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EB" w:rsidRPr="00B12016" w:rsidRDefault="001D4FEB" w:rsidP="00B12016">
      <w:pPr>
        <w:spacing w:before="161" w:after="161" w:line="240" w:lineRule="auto"/>
        <w:jc w:val="center"/>
        <w:textAlignment w:val="baseline"/>
        <w:outlineLvl w:val="0"/>
        <w:rPr>
          <w:rFonts w:eastAsia="Times New Roman" w:cs="Times New Roman"/>
          <w:color w:val="111111"/>
          <w:kern w:val="36"/>
          <w:sz w:val="48"/>
          <w:szCs w:val="48"/>
          <w:lang w:eastAsia="ru-RU"/>
        </w:rPr>
      </w:pPr>
      <w:r w:rsidRPr="00B12016">
        <w:rPr>
          <w:rFonts w:eastAsia="Times New Roman" w:cs="Times New Roman"/>
          <w:color w:val="111111"/>
          <w:kern w:val="36"/>
          <w:sz w:val="48"/>
          <w:szCs w:val="48"/>
          <w:lang w:eastAsia="ru-RU"/>
        </w:rPr>
        <w:t>Безопасность туриста</w:t>
      </w:r>
    </w:p>
    <w:p w:rsidR="001D4FEB" w:rsidRPr="00B12016" w:rsidRDefault="001D4FEB" w:rsidP="001D4FEB">
      <w:pPr>
        <w:spacing w:after="225" w:line="240" w:lineRule="auto"/>
        <w:textAlignment w:val="baseline"/>
        <w:outlineLvl w:val="1"/>
        <w:rPr>
          <w:rFonts w:eastAsia="Times New Roman" w:cs="Times New Roman"/>
          <w:color w:val="00314D"/>
          <w:sz w:val="30"/>
          <w:szCs w:val="30"/>
          <w:lang w:eastAsia="ru-RU"/>
        </w:rPr>
      </w:pPr>
      <w:r w:rsidRPr="00B12016">
        <w:rPr>
          <w:rFonts w:eastAsia="Times New Roman" w:cs="Times New Roman"/>
          <w:color w:val="00314D"/>
          <w:sz w:val="30"/>
          <w:szCs w:val="30"/>
          <w:lang w:eastAsia="ru-RU"/>
        </w:rPr>
        <w:t>ТЕЛЕФОНЫ ЭКСТРЕННОЙ ПОМОЩИ</w:t>
      </w:r>
    </w:p>
    <w:p w:rsidR="001D4FEB" w:rsidRPr="00B12016" w:rsidRDefault="001D4FEB" w:rsidP="001D4FEB">
      <w:pPr>
        <w:spacing w:after="0" w:line="240" w:lineRule="auto"/>
        <w:textAlignment w:val="baseline"/>
        <w:rPr>
          <w:rFonts w:eastAsia="Times New Roman" w:cs="Times New Roman"/>
          <w:color w:val="111111"/>
          <w:sz w:val="24"/>
          <w:lang w:eastAsia="ru-RU"/>
        </w:rPr>
      </w:pPr>
      <w:r w:rsidRPr="00B12016">
        <w:rPr>
          <w:rFonts w:eastAsia="Times New Roman" w:cs="Times New Roman"/>
          <w:color w:val="111111"/>
          <w:sz w:val="24"/>
          <w:lang w:eastAsia="ru-RU"/>
        </w:rPr>
        <w:t>Телефоны едины для федеральных операторов сотовой связи МТС, «Билайн», «Мегафон», «Теле2» и «Йота», работающих в Красноярском крае:</w:t>
      </w:r>
    </w:p>
    <w:p w:rsidR="001D4FEB" w:rsidRPr="00B12016" w:rsidRDefault="001D4FEB" w:rsidP="001D4FEB">
      <w:pPr>
        <w:spacing w:after="0" w:line="240" w:lineRule="auto"/>
        <w:textAlignment w:val="baseline"/>
        <w:rPr>
          <w:rFonts w:eastAsia="Times New Roman" w:cs="Times New Roman"/>
          <w:color w:val="111111"/>
          <w:sz w:val="24"/>
          <w:lang w:eastAsia="ru-RU"/>
        </w:rPr>
      </w:pPr>
      <w:r w:rsidRPr="00B12016">
        <w:rPr>
          <w:rFonts w:eastAsia="Times New Roman" w:cs="Times New Roman"/>
          <w:color w:val="111111"/>
          <w:sz w:val="24"/>
          <w:lang w:eastAsia="ru-RU"/>
        </w:rPr>
        <w:t>С городского/сотового телефона</w:t>
      </w:r>
    </w:p>
    <w:p w:rsidR="001D4FEB" w:rsidRPr="00B12016" w:rsidRDefault="00B12016" w:rsidP="001D4FEB">
      <w:pPr>
        <w:spacing w:after="0" w:line="240" w:lineRule="auto"/>
        <w:textAlignment w:val="baseline"/>
        <w:rPr>
          <w:rFonts w:eastAsia="Times New Roman" w:cs="Times New Roman"/>
          <w:color w:val="111111"/>
          <w:sz w:val="24"/>
          <w:lang w:eastAsia="ru-RU"/>
        </w:rPr>
      </w:pPr>
      <w:r w:rsidRPr="00B12016">
        <w:rPr>
          <w:rFonts w:eastAsia="Times New Roman" w:cs="Times New Roman"/>
          <w:color w:val="111111"/>
          <w:sz w:val="24"/>
          <w:bdr w:val="none" w:sz="0" w:space="0" w:color="auto" w:frame="1"/>
          <w:lang w:eastAsia="ru-RU"/>
        </w:rPr>
        <w:t>–</w:t>
      </w:r>
      <w:r w:rsidR="001D4FEB" w:rsidRPr="00B12016">
        <w:rPr>
          <w:rFonts w:eastAsia="Times New Roman" w:cs="Times New Roman"/>
          <w:color w:val="111111"/>
          <w:sz w:val="24"/>
          <w:bdr w:val="none" w:sz="0" w:space="0" w:color="auto" w:frame="1"/>
          <w:lang w:eastAsia="ru-RU"/>
        </w:rPr>
        <w:t> </w:t>
      </w:r>
      <w:r w:rsidR="001D4FEB" w:rsidRPr="00B12016">
        <w:rPr>
          <w:rFonts w:eastAsia="Times New Roman" w:cs="Times New Roman"/>
          <w:color w:val="111111"/>
          <w:sz w:val="24"/>
          <w:lang w:eastAsia="ru-RU"/>
        </w:rPr>
        <w:t xml:space="preserve">Единый телефон спасателей и пожарной </w:t>
      </w:r>
      <w:r w:rsidRPr="00B12016">
        <w:rPr>
          <w:rFonts w:eastAsia="Times New Roman" w:cs="Times New Roman"/>
          <w:color w:val="111111"/>
          <w:sz w:val="24"/>
          <w:lang w:eastAsia="ru-RU"/>
        </w:rPr>
        <w:t>службы 01</w:t>
      </w:r>
      <w:r w:rsidR="001D4FEB" w:rsidRPr="00B12016">
        <w:rPr>
          <w:rFonts w:eastAsia="Times New Roman" w:cs="Times New Roman"/>
          <w:b/>
          <w:bCs/>
          <w:color w:val="111111"/>
          <w:sz w:val="24"/>
          <w:bdr w:val="none" w:sz="0" w:space="0" w:color="auto" w:frame="1"/>
          <w:lang w:eastAsia="ru-RU"/>
        </w:rPr>
        <w:t>/101</w:t>
      </w:r>
    </w:p>
    <w:p w:rsidR="001D4FEB" w:rsidRPr="00B12016" w:rsidRDefault="00B12016" w:rsidP="001D4FEB">
      <w:pPr>
        <w:spacing w:after="0" w:line="240" w:lineRule="auto"/>
        <w:textAlignment w:val="baseline"/>
        <w:rPr>
          <w:rFonts w:eastAsia="Times New Roman" w:cs="Times New Roman"/>
          <w:color w:val="111111"/>
          <w:sz w:val="24"/>
          <w:lang w:eastAsia="ru-RU"/>
        </w:rPr>
      </w:pPr>
      <w:r w:rsidRPr="00B12016">
        <w:rPr>
          <w:rFonts w:eastAsia="Times New Roman" w:cs="Times New Roman"/>
          <w:color w:val="111111"/>
          <w:sz w:val="24"/>
          <w:bdr w:val="none" w:sz="0" w:space="0" w:color="auto" w:frame="1"/>
          <w:lang w:eastAsia="ru-RU"/>
        </w:rPr>
        <w:t>–</w:t>
      </w:r>
      <w:r w:rsidR="001D4FEB" w:rsidRPr="00B12016">
        <w:rPr>
          <w:rFonts w:eastAsia="Times New Roman" w:cs="Times New Roman"/>
          <w:color w:val="111111"/>
          <w:sz w:val="24"/>
          <w:bdr w:val="none" w:sz="0" w:space="0" w:color="auto" w:frame="1"/>
          <w:lang w:eastAsia="ru-RU"/>
        </w:rPr>
        <w:t> </w:t>
      </w:r>
      <w:r w:rsidRPr="00B12016">
        <w:rPr>
          <w:rFonts w:eastAsia="Times New Roman" w:cs="Times New Roman"/>
          <w:color w:val="111111"/>
          <w:sz w:val="24"/>
          <w:lang w:eastAsia="ru-RU"/>
        </w:rPr>
        <w:t>Полиция 02</w:t>
      </w:r>
      <w:r w:rsidR="001D4FEB" w:rsidRPr="00B12016">
        <w:rPr>
          <w:rFonts w:eastAsia="Times New Roman" w:cs="Times New Roman"/>
          <w:b/>
          <w:bCs/>
          <w:color w:val="111111"/>
          <w:sz w:val="24"/>
          <w:bdr w:val="none" w:sz="0" w:space="0" w:color="auto" w:frame="1"/>
          <w:lang w:eastAsia="ru-RU"/>
        </w:rPr>
        <w:t>/102</w:t>
      </w:r>
    </w:p>
    <w:p w:rsidR="001D4FEB" w:rsidRPr="00B12016" w:rsidRDefault="00B12016" w:rsidP="001D4FEB">
      <w:pPr>
        <w:spacing w:after="0" w:line="240" w:lineRule="auto"/>
        <w:textAlignment w:val="baseline"/>
        <w:rPr>
          <w:rFonts w:eastAsia="Times New Roman" w:cs="Times New Roman"/>
          <w:color w:val="111111"/>
          <w:sz w:val="24"/>
          <w:lang w:eastAsia="ru-RU"/>
        </w:rPr>
      </w:pPr>
      <w:r w:rsidRPr="00B12016">
        <w:rPr>
          <w:rFonts w:eastAsia="Times New Roman" w:cs="Times New Roman"/>
          <w:color w:val="111111"/>
          <w:sz w:val="24"/>
          <w:bdr w:val="none" w:sz="0" w:space="0" w:color="auto" w:frame="1"/>
          <w:lang w:eastAsia="ru-RU"/>
        </w:rPr>
        <w:t>–</w:t>
      </w:r>
      <w:r w:rsidR="001D4FEB" w:rsidRPr="00B12016">
        <w:rPr>
          <w:rFonts w:eastAsia="Times New Roman" w:cs="Times New Roman"/>
          <w:color w:val="111111"/>
          <w:sz w:val="24"/>
          <w:bdr w:val="none" w:sz="0" w:space="0" w:color="auto" w:frame="1"/>
          <w:lang w:eastAsia="ru-RU"/>
        </w:rPr>
        <w:t> </w:t>
      </w:r>
      <w:r w:rsidR="001D4FEB" w:rsidRPr="00B12016">
        <w:rPr>
          <w:rFonts w:eastAsia="Times New Roman" w:cs="Times New Roman"/>
          <w:color w:val="111111"/>
          <w:sz w:val="24"/>
          <w:lang w:eastAsia="ru-RU"/>
        </w:rPr>
        <w:t xml:space="preserve">Скорая </w:t>
      </w:r>
      <w:r w:rsidRPr="00B12016">
        <w:rPr>
          <w:rFonts w:eastAsia="Times New Roman" w:cs="Times New Roman"/>
          <w:color w:val="111111"/>
          <w:sz w:val="24"/>
          <w:lang w:eastAsia="ru-RU"/>
        </w:rPr>
        <w:t>помощь 03</w:t>
      </w:r>
      <w:r w:rsidR="001D4FEB" w:rsidRPr="00B12016">
        <w:rPr>
          <w:rFonts w:eastAsia="Times New Roman" w:cs="Times New Roman"/>
          <w:b/>
          <w:bCs/>
          <w:color w:val="111111"/>
          <w:sz w:val="24"/>
          <w:bdr w:val="none" w:sz="0" w:space="0" w:color="auto" w:frame="1"/>
          <w:lang w:eastAsia="ru-RU"/>
        </w:rPr>
        <w:t>/103</w:t>
      </w:r>
    </w:p>
    <w:p w:rsidR="001D4FEB" w:rsidRPr="00B12016" w:rsidRDefault="00B12016" w:rsidP="001D4FEB">
      <w:pPr>
        <w:spacing w:after="0" w:line="240" w:lineRule="auto"/>
        <w:textAlignment w:val="baseline"/>
        <w:rPr>
          <w:rFonts w:eastAsia="Times New Roman" w:cs="Times New Roman"/>
          <w:color w:val="111111"/>
          <w:sz w:val="24"/>
          <w:lang w:eastAsia="ru-RU"/>
        </w:rPr>
      </w:pPr>
      <w:r w:rsidRPr="00B12016">
        <w:rPr>
          <w:rFonts w:eastAsia="Times New Roman" w:cs="Times New Roman"/>
          <w:color w:val="111111"/>
          <w:sz w:val="24"/>
          <w:bdr w:val="none" w:sz="0" w:space="0" w:color="auto" w:frame="1"/>
          <w:lang w:eastAsia="ru-RU"/>
        </w:rPr>
        <w:t>–</w:t>
      </w:r>
      <w:r w:rsidR="001D4FEB" w:rsidRPr="00B12016">
        <w:rPr>
          <w:rFonts w:eastAsia="Times New Roman" w:cs="Times New Roman"/>
          <w:color w:val="111111"/>
          <w:sz w:val="24"/>
          <w:bdr w:val="none" w:sz="0" w:space="0" w:color="auto" w:frame="1"/>
          <w:lang w:eastAsia="ru-RU"/>
        </w:rPr>
        <w:t> </w:t>
      </w:r>
      <w:r w:rsidR="001D4FEB" w:rsidRPr="00B12016">
        <w:rPr>
          <w:rFonts w:eastAsia="Times New Roman" w:cs="Times New Roman"/>
          <w:color w:val="111111"/>
          <w:sz w:val="24"/>
          <w:lang w:eastAsia="ru-RU"/>
        </w:rPr>
        <w:t>Аварийная служба газа </w:t>
      </w:r>
      <w:r w:rsidR="001D4FEB" w:rsidRPr="00B12016">
        <w:rPr>
          <w:rFonts w:eastAsia="Times New Roman" w:cs="Times New Roman"/>
          <w:b/>
          <w:bCs/>
          <w:color w:val="111111"/>
          <w:sz w:val="24"/>
          <w:bdr w:val="none" w:sz="0" w:space="0" w:color="auto" w:frame="1"/>
          <w:lang w:eastAsia="ru-RU"/>
        </w:rPr>
        <w:t>04/104</w:t>
      </w:r>
    </w:p>
    <w:p w:rsidR="001D4FEB" w:rsidRPr="00B12016" w:rsidRDefault="00B12016" w:rsidP="001D4FEB">
      <w:pPr>
        <w:spacing w:after="0" w:line="240" w:lineRule="auto"/>
        <w:textAlignment w:val="baseline"/>
        <w:rPr>
          <w:rFonts w:eastAsia="Times New Roman" w:cs="Times New Roman"/>
          <w:color w:val="111111"/>
          <w:sz w:val="24"/>
          <w:lang w:eastAsia="ru-RU"/>
        </w:rPr>
      </w:pPr>
      <w:r w:rsidRPr="005B2821">
        <w:rPr>
          <w:rFonts w:eastAsia="Times New Roman" w:cs="Times New Roman"/>
          <w:color w:val="111111"/>
          <w:sz w:val="24"/>
          <w:bdr w:val="none" w:sz="0" w:space="0" w:color="auto" w:frame="1"/>
          <w:lang w:eastAsia="ru-RU"/>
        </w:rPr>
        <w:t>–</w:t>
      </w:r>
      <w:r w:rsidR="001D4FEB" w:rsidRPr="00B12016">
        <w:rPr>
          <w:rFonts w:eastAsia="Times New Roman" w:cs="Times New Roman"/>
          <w:color w:val="111111"/>
          <w:sz w:val="24"/>
          <w:bdr w:val="none" w:sz="0" w:space="0" w:color="auto" w:frame="1"/>
          <w:lang w:eastAsia="ru-RU"/>
        </w:rPr>
        <w:t> </w:t>
      </w:r>
      <w:r w:rsidR="001D4FEB" w:rsidRPr="00B12016">
        <w:rPr>
          <w:rFonts w:eastAsia="Times New Roman" w:cs="Times New Roman"/>
          <w:color w:val="111111"/>
          <w:sz w:val="24"/>
          <w:lang w:eastAsia="ru-RU"/>
        </w:rPr>
        <w:t>Единая служба спасения </w:t>
      </w:r>
      <w:r w:rsidR="001D4FEB" w:rsidRPr="00B12016">
        <w:rPr>
          <w:rFonts w:eastAsia="Times New Roman" w:cs="Times New Roman"/>
          <w:b/>
          <w:bCs/>
          <w:color w:val="111111"/>
          <w:sz w:val="24"/>
          <w:bdr w:val="none" w:sz="0" w:space="0" w:color="auto" w:frame="1"/>
          <w:lang w:eastAsia="ru-RU"/>
        </w:rPr>
        <w:t>112</w:t>
      </w:r>
    </w:p>
    <w:p w:rsidR="001D4FEB" w:rsidRPr="00B12016" w:rsidRDefault="001D4FEB" w:rsidP="001D4FEB">
      <w:pPr>
        <w:spacing w:after="0" w:line="240" w:lineRule="auto"/>
        <w:textAlignment w:val="baseline"/>
        <w:rPr>
          <w:rFonts w:eastAsia="Times New Roman" w:cs="Times New Roman"/>
          <w:color w:val="111111"/>
          <w:sz w:val="24"/>
          <w:lang w:eastAsia="ru-RU"/>
        </w:rPr>
      </w:pPr>
      <w:r w:rsidRPr="00B12016">
        <w:rPr>
          <w:rFonts w:eastAsia="Times New Roman" w:cs="Times New Roman"/>
          <w:color w:val="111111"/>
          <w:sz w:val="24"/>
          <w:lang w:eastAsia="ru-RU"/>
        </w:rPr>
        <w:t>Обратите внимание, что сделать вызов на номер </w:t>
      </w:r>
      <w:r w:rsidRPr="00B12016">
        <w:rPr>
          <w:rFonts w:eastAsia="Times New Roman" w:cs="Times New Roman"/>
          <w:b/>
          <w:bCs/>
          <w:color w:val="111111"/>
          <w:sz w:val="24"/>
          <w:bdr w:val="none" w:sz="0" w:space="0" w:color="auto" w:frame="1"/>
          <w:lang w:eastAsia="ru-RU"/>
        </w:rPr>
        <w:t>112</w:t>
      </w:r>
      <w:r w:rsidRPr="00B12016">
        <w:rPr>
          <w:rFonts w:eastAsia="Times New Roman" w:cs="Times New Roman"/>
          <w:color w:val="111111"/>
          <w:sz w:val="24"/>
          <w:lang w:eastAsia="ru-RU"/>
        </w:rPr>
        <w:t> с мобильного телефона можно, даже если у вас нет денег на счету, если SIM-карта заблокирована или ее вовсе нет. Такой звонок всегда бесплатный.</w:t>
      </w:r>
    </w:p>
    <w:p w:rsidR="001D4FEB" w:rsidRPr="00B12016" w:rsidRDefault="00B12016" w:rsidP="001D4FEB">
      <w:pPr>
        <w:spacing w:after="0" w:line="240" w:lineRule="auto"/>
        <w:textAlignment w:val="baseline"/>
        <w:rPr>
          <w:rFonts w:eastAsia="Times New Roman" w:cs="Times New Roman"/>
          <w:color w:val="111111"/>
          <w:sz w:val="24"/>
          <w:lang w:eastAsia="ru-RU"/>
        </w:rPr>
      </w:pPr>
      <w:r w:rsidRPr="00B12016">
        <w:rPr>
          <w:rFonts w:eastAsia="Times New Roman" w:cs="Times New Roman"/>
          <w:color w:val="111111"/>
          <w:sz w:val="24"/>
          <w:bdr w:val="none" w:sz="0" w:space="0" w:color="auto" w:frame="1"/>
          <w:lang w:eastAsia="ru-RU"/>
        </w:rPr>
        <w:t>–</w:t>
      </w:r>
      <w:r w:rsidR="001D4FEB" w:rsidRPr="00B12016">
        <w:rPr>
          <w:rFonts w:eastAsia="Times New Roman" w:cs="Times New Roman"/>
          <w:color w:val="111111"/>
          <w:sz w:val="24"/>
          <w:bdr w:val="none" w:sz="0" w:space="0" w:color="auto" w:frame="1"/>
          <w:lang w:eastAsia="ru-RU"/>
        </w:rPr>
        <w:t> </w:t>
      </w:r>
      <w:r w:rsidR="001D4FEB" w:rsidRPr="00B12016">
        <w:rPr>
          <w:rFonts w:eastAsia="Times New Roman" w:cs="Times New Roman"/>
          <w:color w:val="111111"/>
          <w:sz w:val="24"/>
          <w:lang w:eastAsia="ru-RU"/>
        </w:rPr>
        <w:t xml:space="preserve">Служба </w:t>
      </w:r>
      <w:r w:rsidRPr="00B12016">
        <w:rPr>
          <w:rFonts w:eastAsia="Times New Roman" w:cs="Times New Roman"/>
          <w:color w:val="111111"/>
          <w:sz w:val="24"/>
          <w:lang w:eastAsia="ru-RU"/>
        </w:rPr>
        <w:t>экстренной +</w:t>
      </w:r>
      <w:r w:rsidR="001D4FEB" w:rsidRPr="00B12016">
        <w:rPr>
          <w:rFonts w:eastAsia="Times New Roman" w:cs="Times New Roman"/>
          <w:b/>
          <w:bCs/>
          <w:color w:val="111111"/>
          <w:sz w:val="24"/>
          <w:bdr w:val="none" w:sz="0" w:space="0" w:color="auto" w:frame="1"/>
          <w:lang w:eastAsia="ru-RU"/>
        </w:rPr>
        <w:t>7 (391) 260-27-20 </w:t>
      </w:r>
      <w:r w:rsidR="001D4FEB" w:rsidRPr="00B12016">
        <w:rPr>
          <w:rFonts w:eastAsia="Times New Roman" w:cs="Times New Roman"/>
          <w:color w:val="111111"/>
          <w:sz w:val="24"/>
          <w:lang w:eastAsia="ru-RU"/>
        </w:rPr>
        <w:t>и</w:t>
      </w:r>
      <w:r w:rsidR="001D4FEB" w:rsidRPr="00B12016">
        <w:rPr>
          <w:rFonts w:eastAsia="Times New Roman" w:cs="Times New Roman"/>
          <w:b/>
          <w:bCs/>
          <w:color w:val="111111"/>
          <w:sz w:val="24"/>
          <w:bdr w:val="none" w:sz="0" w:space="0" w:color="auto" w:frame="1"/>
          <w:lang w:eastAsia="ru-RU"/>
        </w:rPr>
        <w:t> </w:t>
      </w:r>
      <w:r w:rsidR="001D4FEB" w:rsidRPr="00B12016">
        <w:rPr>
          <w:rFonts w:eastAsia="Times New Roman" w:cs="Times New Roman"/>
          <w:color w:val="111111"/>
          <w:sz w:val="24"/>
          <w:lang w:eastAsia="ru-RU"/>
        </w:rPr>
        <w:t>психологической помощи </w:t>
      </w:r>
      <w:r w:rsidR="001D4FEB" w:rsidRPr="00B12016">
        <w:rPr>
          <w:rFonts w:eastAsia="Times New Roman" w:cs="Times New Roman"/>
          <w:b/>
          <w:bCs/>
          <w:color w:val="111111"/>
          <w:sz w:val="24"/>
          <w:bdr w:val="none" w:sz="0" w:space="0" w:color="auto" w:frame="1"/>
          <w:lang w:eastAsia="ru-RU"/>
        </w:rPr>
        <w:t>+7 (391) 201-54-90</w:t>
      </w:r>
    </w:p>
    <w:p w:rsidR="001D4FEB" w:rsidRPr="00B12016" w:rsidRDefault="00B12016" w:rsidP="001D4FEB">
      <w:pPr>
        <w:spacing w:after="0" w:line="240" w:lineRule="auto"/>
        <w:textAlignment w:val="baseline"/>
        <w:rPr>
          <w:rFonts w:eastAsia="Times New Roman" w:cs="Times New Roman"/>
          <w:color w:val="111111"/>
          <w:sz w:val="24"/>
          <w:lang w:eastAsia="ru-RU"/>
        </w:rPr>
      </w:pPr>
      <w:r w:rsidRPr="00B12016">
        <w:rPr>
          <w:rFonts w:eastAsia="Times New Roman" w:cs="Times New Roman"/>
          <w:color w:val="111111"/>
          <w:sz w:val="24"/>
          <w:bdr w:val="none" w:sz="0" w:space="0" w:color="auto" w:frame="1"/>
          <w:lang w:eastAsia="ru-RU"/>
        </w:rPr>
        <w:t>–</w:t>
      </w:r>
      <w:r w:rsidR="001D4FEB" w:rsidRPr="00B12016">
        <w:rPr>
          <w:rFonts w:eastAsia="Times New Roman" w:cs="Times New Roman"/>
          <w:color w:val="111111"/>
          <w:sz w:val="24"/>
          <w:bdr w:val="none" w:sz="0" w:space="0" w:color="auto" w:frame="1"/>
          <w:lang w:eastAsia="ru-RU"/>
        </w:rPr>
        <w:t> </w:t>
      </w:r>
      <w:r w:rsidR="001D4FEB" w:rsidRPr="00B12016">
        <w:rPr>
          <w:rFonts w:eastAsia="Times New Roman" w:cs="Times New Roman"/>
          <w:color w:val="111111"/>
          <w:sz w:val="24"/>
          <w:lang w:eastAsia="ru-RU"/>
        </w:rPr>
        <w:t xml:space="preserve">Единый телефон доверия ГУ МЧС России по Красноярскому </w:t>
      </w:r>
      <w:r w:rsidRPr="00B12016">
        <w:rPr>
          <w:rFonts w:eastAsia="Times New Roman" w:cs="Times New Roman"/>
          <w:color w:val="111111"/>
          <w:sz w:val="24"/>
          <w:lang w:eastAsia="ru-RU"/>
        </w:rPr>
        <w:t>краю +</w:t>
      </w:r>
      <w:r w:rsidR="001D4FEB" w:rsidRPr="00B12016">
        <w:rPr>
          <w:rFonts w:eastAsia="Times New Roman" w:cs="Times New Roman"/>
          <w:b/>
          <w:bCs/>
          <w:color w:val="111111"/>
          <w:sz w:val="24"/>
          <w:bdr w:val="none" w:sz="0" w:space="0" w:color="auto" w:frame="1"/>
          <w:lang w:eastAsia="ru-RU"/>
        </w:rPr>
        <w:t>7 (391) 227-09-19</w:t>
      </w:r>
    </w:p>
    <w:p w:rsidR="00245C98" w:rsidRPr="00B12016" w:rsidRDefault="00245C98">
      <w:pPr>
        <w:rPr>
          <w:rFonts w:cs="Times New Roman"/>
        </w:rPr>
      </w:pPr>
    </w:p>
    <w:p w:rsidR="001D4FEB" w:rsidRPr="00B12016" w:rsidRDefault="001D4FEB" w:rsidP="001D4FEB">
      <w:pPr>
        <w:pStyle w:val="2"/>
        <w:spacing w:before="0" w:beforeAutospacing="0" w:after="225" w:afterAutospacing="0"/>
        <w:textAlignment w:val="baseline"/>
        <w:rPr>
          <w:b w:val="0"/>
          <w:bCs w:val="0"/>
          <w:color w:val="00314D"/>
          <w:sz w:val="30"/>
          <w:szCs w:val="30"/>
        </w:rPr>
      </w:pPr>
      <w:r w:rsidRPr="00B12016">
        <w:rPr>
          <w:b w:val="0"/>
          <w:bCs w:val="0"/>
          <w:color w:val="00314D"/>
          <w:sz w:val="30"/>
          <w:szCs w:val="30"/>
        </w:rPr>
        <w:t>РЕКОМЕНДАЦИИ И ПРАВИЛА ПОВЕДЕНИЯ ПРИ ЧРЕЗВЫЧАЙНЫХ СИТУАЦИЯХ</w:t>
      </w:r>
    </w:p>
    <w:p w:rsidR="001D4FEB" w:rsidRPr="00B12016" w:rsidRDefault="001D4FEB" w:rsidP="001D4FEB">
      <w:pPr>
        <w:pStyle w:val="a3"/>
        <w:spacing w:before="0" w:beforeAutospacing="0" w:after="0" w:afterAutospacing="0"/>
        <w:textAlignment w:val="baseline"/>
        <w:rPr>
          <w:color w:val="111111"/>
        </w:rPr>
      </w:pPr>
      <w:r w:rsidRPr="00B12016">
        <w:rPr>
          <w:color w:val="111111"/>
        </w:rPr>
        <w:t>На сайте МЧС России есть целый раздел, посвященный правилам поведения при бытовых, техногенных и природных ЧС, в котором в удобной и понятной форме изложены основные рекомендации для обеспечения безопасности граждан. Ознакомиться с ними можно по </w:t>
      </w:r>
      <w:hyperlink r:id="rId4" w:history="1">
        <w:r w:rsidRPr="00B12016">
          <w:rPr>
            <w:rStyle w:val="a5"/>
            <w:b/>
            <w:bCs/>
            <w:color w:val="428BCA"/>
            <w:u w:val="none"/>
            <w:bdr w:val="none" w:sz="0" w:space="0" w:color="auto" w:frame="1"/>
          </w:rPr>
          <w:t>этой ссы</w:t>
        </w:r>
        <w:r w:rsidRPr="00B12016">
          <w:rPr>
            <w:rStyle w:val="a5"/>
            <w:b/>
            <w:bCs/>
            <w:color w:val="428BCA"/>
            <w:u w:val="none"/>
            <w:bdr w:val="none" w:sz="0" w:space="0" w:color="auto" w:frame="1"/>
          </w:rPr>
          <w:t>л</w:t>
        </w:r>
        <w:r w:rsidRPr="00B12016">
          <w:rPr>
            <w:rStyle w:val="a5"/>
            <w:b/>
            <w:bCs/>
            <w:color w:val="428BCA"/>
            <w:u w:val="none"/>
            <w:bdr w:val="none" w:sz="0" w:space="0" w:color="auto" w:frame="1"/>
          </w:rPr>
          <w:t>ке</w:t>
        </w:r>
      </w:hyperlink>
      <w:r w:rsidRPr="00B12016">
        <w:rPr>
          <w:color w:val="111111"/>
        </w:rPr>
        <w:t xml:space="preserve">.  </w:t>
      </w:r>
    </w:p>
    <w:p w:rsidR="001D4FEB" w:rsidRPr="00B12016" w:rsidRDefault="001D4FEB" w:rsidP="001D4FEB">
      <w:pPr>
        <w:pStyle w:val="a3"/>
        <w:spacing w:before="0" w:beforeAutospacing="0" w:after="0" w:afterAutospacing="0"/>
        <w:textAlignment w:val="baseline"/>
        <w:rPr>
          <w:color w:val="111111"/>
        </w:rPr>
      </w:pPr>
    </w:p>
    <w:p w:rsidR="001D4FEB" w:rsidRPr="00B12016" w:rsidRDefault="001D4FEB" w:rsidP="001D4FEB">
      <w:pPr>
        <w:pStyle w:val="2"/>
        <w:spacing w:before="0" w:beforeAutospacing="0" w:after="225" w:afterAutospacing="0"/>
        <w:textAlignment w:val="baseline"/>
        <w:rPr>
          <w:b w:val="0"/>
          <w:bCs w:val="0"/>
          <w:color w:val="00314D"/>
          <w:sz w:val="30"/>
          <w:szCs w:val="30"/>
        </w:rPr>
      </w:pPr>
      <w:r w:rsidRPr="00B12016">
        <w:rPr>
          <w:b w:val="0"/>
          <w:bCs w:val="0"/>
          <w:color w:val="00314D"/>
          <w:sz w:val="30"/>
          <w:szCs w:val="30"/>
        </w:rPr>
        <w:t>ПЕРВАЯ ПОМОЩЬ</w:t>
      </w:r>
    </w:p>
    <w:p w:rsidR="001D4FEB" w:rsidRPr="00B12016" w:rsidRDefault="001D4FEB" w:rsidP="001D4FEB">
      <w:pPr>
        <w:pStyle w:val="a3"/>
        <w:spacing w:before="0" w:beforeAutospacing="0" w:after="0" w:afterAutospacing="0"/>
        <w:textAlignment w:val="baseline"/>
        <w:rPr>
          <w:color w:val="111111"/>
        </w:rPr>
      </w:pPr>
      <w:r w:rsidRPr="00B12016">
        <w:rPr>
          <w:color w:val="111111"/>
        </w:rPr>
        <w:t>Умение оказать первую помощь — очень важный навык, который может спасти жизнь человека в экстренной ситуации до приезда скорой. Всё о том, как оказать первую помощь в различных случаях, вы можете узнать на сайте </w:t>
      </w:r>
      <w:hyperlink r:id="rId5" w:history="1">
        <w:r w:rsidRPr="00B12016">
          <w:rPr>
            <w:rStyle w:val="a5"/>
            <w:b/>
            <w:bCs/>
            <w:color w:val="428BCA"/>
            <w:u w:val="none"/>
            <w:bdr w:val="none" w:sz="0" w:space="0" w:color="auto" w:frame="1"/>
          </w:rPr>
          <w:t>МЧС Р</w:t>
        </w:r>
        <w:r w:rsidRPr="00B12016">
          <w:rPr>
            <w:rStyle w:val="a5"/>
            <w:b/>
            <w:bCs/>
            <w:color w:val="428BCA"/>
            <w:u w:val="none"/>
            <w:bdr w:val="none" w:sz="0" w:space="0" w:color="auto" w:frame="1"/>
          </w:rPr>
          <w:t>о</w:t>
        </w:r>
        <w:r w:rsidRPr="00B12016">
          <w:rPr>
            <w:rStyle w:val="a5"/>
            <w:b/>
            <w:bCs/>
            <w:color w:val="428BCA"/>
            <w:u w:val="none"/>
            <w:bdr w:val="none" w:sz="0" w:space="0" w:color="auto" w:frame="1"/>
          </w:rPr>
          <w:t>ссии</w:t>
        </w:r>
      </w:hyperlink>
      <w:r w:rsidRPr="00B12016">
        <w:rPr>
          <w:color w:val="111111"/>
        </w:rPr>
        <w:t xml:space="preserve">. </w:t>
      </w:r>
    </w:p>
    <w:p w:rsidR="001D4FEB" w:rsidRPr="00B12016" w:rsidRDefault="001D4FEB" w:rsidP="001D4FEB">
      <w:pPr>
        <w:pStyle w:val="a3"/>
        <w:spacing w:before="0" w:beforeAutospacing="0" w:after="0" w:afterAutospacing="0"/>
        <w:textAlignment w:val="baseline"/>
        <w:rPr>
          <w:color w:val="111111"/>
        </w:rPr>
      </w:pPr>
    </w:p>
    <w:p w:rsidR="001D4FEB" w:rsidRPr="00B12016" w:rsidRDefault="001D4FEB" w:rsidP="001D4FEB">
      <w:pPr>
        <w:pStyle w:val="2"/>
        <w:spacing w:before="0" w:beforeAutospacing="0" w:after="225" w:afterAutospacing="0"/>
        <w:textAlignment w:val="baseline"/>
        <w:rPr>
          <w:b w:val="0"/>
          <w:bCs w:val="0"/>
          <w:color w:val="00314D"/>
          <w:sz w:val="30"/>
          <w:szCs w:val="30"/>
        </w:rPr>
      </w:pPr>
      <w:r w:rsidRPr="00B12016">
        <w:rPr>
          <w:b w:val="0"/>
          <w:bCs w:val="0"/>
          <w:color w:val="00314D"/>
          <w:sz w:val="30"/>
          <w:szCs w:val="30"/>
        </w:rPr>
        <w:t>ПОЖАРНАЯ БЕЗОПАСНОСТЬ</w:t>
      </w:r>
    </w:p>
    <w:p w:rsidR="001D4FEB" w:rsidRPr="00B12016" w:rsidRDefault="001D4FEB" w:rsidP="001D4FEB">
      <w:pPr>
        <w:pStyle w:val="a3"/>
        <w:spacing w:before="0" w:beforeAutospacing="0" w:after="0" w:afterAutospacing="0"/>
        <w:textAlignment w:val="baseline"/>
        <w:rPr>
          <w:color w:val="111111"/>
        </w:rPr>
      </w:pPr>
      <w:r w:rsidRPr="00B12016">
        <w:rPr>
          <w:rStyle w:val="a4"/>
          <w:color w:val="111111"/>
          <w:bdr w:val="none" w:sz="0" w:space="0" w:color="auto" w:frame="1"/>
        </w:rPr>
        <w:t>– </w:t>
      </w:r>
      <w:hyperlink r:id="rId6" w:history="1">
        <w:r w:rsidRPr="00B12016">
          <w:rPr>
            <w:rStyle w:val="a5"/>
            <w:b/>
            <w:bCs/>
            <w:color w:val="428BCA"/>
            <w:u w:val="none"/>
            <w:bdr w:val="none" w:sz="0" w:space="0" w:color="auto" w:frame="1"/>
          </w:rPr>
          <w:t>Памятка пожарной безопасности при нахождении в лес</w:t>
        </w:r>
      </w:hyperlink>
      <w:hyperlink r:id="rId7" w:history="1">
        <w:r w:rsidRPr="00B12016">
          <w:rPr>
            <w:rStyle w:val="a5"/>
            <w:b/>
            <w:bCs/>
            <w:color w:val="428BCA"/>
            <w:u w:val="none"/>
            <w:bdr w:val="none" w:sz="0" w:space="0" w:color="auto" w:frame="1"/>
          </w:rPr>
          <w:t>у</w:t>
        </w:r>
      </w:hyperlink>
    </w:p>
    <w:p w:rsidR="001D4FEB" w:rsidRPr="00B12016" w:rsidRDefault="001D4FEB" w:rsidP="001D4FEB">
      <w:pPr>
        <w:pStyle w:val="a3"/>
        <w:spacing w:before="0" w:beforeAutospacing="0" w:after="0" w:afterAutospacing="0"/>
        <w:textAlignment w:val="baseline"/>
        <w:rPr>
          <w:color w:val="111111"/>
        </w:rPr>
      </w:pPr>
      <w:r w:rsidRPr="00B12016">
        <w:rPr>
          <w:rStyle w:val="a4"/>
          <w:color w:val="111111"/>
          <w:bdr w:val="none" w:sz="0" w:space="0" w:color="auto" w:frame="1"/>
        </w:rPr>
        <w:t>– </w:t>
      </w:r>
      <w:hyperlink r:id="rId8" w:history="1">
        <w:r w:rsidRPr="00B12016">
          <w:rPr>
            <w:rStyle w:val="a5"/>
            <w:b/>
            <w:bCs/>
            <w:color w:val="428BCA"/>
            <w:u w:val="none"/>
            <w:bdr w:val="none" w:sz="0" w:space="0" w:color="auto" w:frame="1"/>
          </w:rPr>
          <w:t>Действия пр</w:t>
        </w:r>
        <w:r w:rsidRPr="00B12016">
          <w:rPr>
            <w:rStyle w:val="a5"/>
            <w:b/>
            <w:bCs/>
            <w:color w:val="428BCA"/>
            <w:u w:val="none"/>
            <w:bdr w:val="none" w:sz="0" w:space="0" w:color="auto" w:frame="1"/>
          </w:rPr>
          <w:t>и</w:t>
        </w:r>
        <w:r w:rsidRPr="00B12016">
          <w:rPr>
            <w:rStyle w:val="a5"/>
            <w:b/>
            <w:bCs/>
            <w:color w:val="428BCA"/>
            <w:u w:val="none"/>
            <w:bdr w:val="none" w:sz="0" w:space="0" w:color="auto" w:frame="1"/>
          </w:rPr>
          <w:t xml:space="preserve"> пожаре в доме</w:t>
        </w:r>
      </w:hyperlink>
    </w:p>
    <w:p w:rsidR="001D4FEB" w:rsidRPr="00B12016" w:rsidRDefault="001D4FEB" w:rsidP="001D4FEB">
      <w:pPr>
        <w:pStyle w:val="a3"/>
        <w:spacing w:before="0" w:beforeAutospacing="0" w:after="0" w:afterAutospacing="0"/>
        <w:textAlignment w:val="baseline"/>
        <w:rPr>
          <w:color w:val="111111"/>
        </w:rPr>
      </w:pPr>
      <w:r w:rsidRPr="00B12016">
        <w:rPr>
          <w:rStyle w:val="a4"/>
          <w:color w:val="111111"/>
          <w:bdr w:val="none" w:sz="0" w:space="0" w:color="auto" w:frame="1"/>
        </w:rPr>
        <w:t>– </w:t>
      </w:r>
      <w:hyperlink r:id="rId9" w:history="1">
        <w:r w:rsidRPr="00B12016">
          <w:rPr>
            <w:rStyle w:val="a5"/>
            <w:b/>
            <w:bCs/>
            <w:color w:val="428BCA"/>
            <w:u w:val="none"/>
            <w:bdr w:val="none" w:sz="0" w:space="0" w:color="auto" w:frame="1"/>
          </w:rPr>
          <w:t>Детская памятка</w:t>
        </w:r>
        <w:r w:rsidRPr="00B12016">
          <w:rPr>
            <w:b/>
            <w:bCs/>
            <w:color w:val="428BCA"/>
            <w:bdr w:val="none" w:sz="0" w:space="0" w:color="auto" w:frame="1"/>
          </w:rPr>
          <w:br/>
        </w:r>
      </w:hyperlink>
      <w:r w:rsidRPr="00B12016">
        <w:rPr>
          <w:color w:val="111111"/>
        </w:rPr>
        <w:t>–</w:t>
      </w:r>
      <w:r w:rsidRPr="00B12016">
        <w:rPr>
          <w:rStyle w:val="a4"/>
          <w:color w:val="111111"/>
          <w:bdr w:val="none" w:sz="0" w:space="0" w:color="auto" w:frame="1"/>
        </w:rPr>
        <w:t> </w:t>
      </w:r>
      <w:hyperlink r:id="rId10" w:history="1">
        <w:r w:rsidRPr="00B12016">
          <w:rPr>
            <w:rStyle w:val="a5"/>
            <w:b/>
            <w:bCs/>
            <w:color w:val="428BCA"/>
            <w:u w:val="none"/>
            <w:bdr w:val="none" w:sz="0" w:space="0" w:color="auto" w:frame="1"/>
          </w:rPr>
          <w:t>Закон о пожарной безопасности в Красноярском крае</w:t>
        </w:r>
      </w:hyperlink>
    </w:p>
    <w:p w:rsidR="001D4FEB" w:rsidRPr="00B12016" w:rsidRDefault="001D4FEB" w:rsidP="001D4FEB">
      <w:pPr>
        <w:pStyle w:val="a3"/>
        <w:spacing w:before="0" w:beforeAutospacing="0" w:after="0" w:afterAutospacing="0"/>
        <w:textAlignment w:val="baseline"/>
        <w:rPr>
          <w:color w:val="111111"/>
        </w:rPr>
      </w:pPr>
    </w:p>
    <w:p w:rsidR="001D4FEB" w:rsidRPr="00B12016" w:rsidRDefault="001D4FEB" w:rsidP="001D4FEB">
      <w:pPr>
        <w:pStyle w:val="2"/>
        <w:spacing w:before="0" w:beforeAutospacing="0" w:after="225" w:afterAutospacing="0"/>
        <w:textAlignment w:val="baseline"/>
        <w:rPr>
          <w:b w:val="0"/>
          <w:bCs w:val="0"/>
          <w:color w:val="00314D"/>
          <w:sz w:val="30"/>
          <w:szCs w:val="30"/>
        </w:rPr>
      </w:pPr>
      <w:r w:rsidRPr="00B12016">
        <w:rPr>
          <w:b w:val="0"/>
          <w:bCs w:val="0"/>
          <w:color w:val="00314D"/>
          <w:sz w:val="30"/>
          <w:szCs w:val="30"/>
        </w:rPr>
        <w:t>ОБЯЗАТЕЛЬНАЯ РЕГИСТРАЦИЯ ТУРИСТСКИХ ГРУПП</w:t>
      </w:r>
    </w:p>
    <w:p w:rsidR="001D4FEB" w:rsidRPr="00B12016" w:rsidRDefault="001D4FEB" w:rsidP="001D4FEB">
      <w:pPr>
        <w:pStyle w:val="a3"/>
        <w:spacing w:before="0" w:beforeAutospacing="0" w:after="0" w:afterAutospacing="0"/>
        <w:textAlignment w:val="baseline"/>
        <w:rPr>
          <w:color w:val="111111"/>
        </w:rPr>
      </w:pPr>
      <w:r w:rsidRPr="00B12016">
        <w:rPr>
          <w:color w:val="111111"/>
        </w:rPr>
        <w:t>Перед тем, как отправиться в </w:t>
      </w:r>
      <w:r w:rsidRPr="00B12016">
        <w:rPr>
          <w:rStyle w:val="highlight"/>
          <w:color w:val="111111"/>
          <w:bdr w:val="none" w:sz="0" w:space="0" w:color="auto" w:frame="1"/>
        </w:rPr>
        <w:t>поход</w:t>
      </w:r>
      <w:r w:rsidRPr="00B12016">
        <w:rPr>
          <w:color w:val="111111"/>
        </w:rPr>
        <w:t>, не забудьте зарегистрировать свою группу туристов в МЧС! Сделать это можно через единый сервис онлайн-регистрации на сайте МЧС по Красноярскому краю </w:t>
      </w:r>
      <w:hyperlink r:id="rId11" w:tgtFrame="_blank" w:history="1">
        <w:r w:rsidRPr="00B12016">
          <w:rPr>
            <w:rStyle w:val="a5"/>
            <w:b/>
            <w:bCs/>
            <w:color w:val="428BCA"/>
            <w:u w:val="none"/>
            <w:bdr w:val="none" w:sz="0" w:space="0" w:color="auto" w:frame="1"/>
          </w:rPr>
          <w:t>24.mchs.gov.ru</w:t>
        </w:r>
      </w:hyperlink>
      <w:r w:rsidRPr="00B12016">
        <w:rPr>
          <w:color w:val="111111"/>
        </w:rPr>
        <w:t>. Срок подачи заявления - за 10 рабочих дней до начала вашего </w:t>
      </w:r>
      <w:r w:rsidRPr="00B12016">
        <w:rPr>
          <w:rStyle w:val="highlight"/>
          <w:color w:val="111111"/>
          <w:bdr w:val="none" w:sz="0" w:space="0" w:color="auto" w:frame="1"/>
        </w:rPr>
        <w:t>поход</w:t>
      </w:r>
      <w:r w:rsidRPr="00B12016">
        <w:rPr>
          <w:color w:val="111111"/>
        </w:rPr>
        <w:t xml:space="preserve">а. Обработка заявки происходит обычно в течение одного рабочего дня, после чего ваши сведения в спасательное подразделение, в зоне ответственности </w:t>
      </w:r>
      <w:r w:rsidR="005B2821">
        <w:rPr>
          <w:color w:val="111111"/>
        </w:rPr>
        <w:t>которого планируется маршрут.</w:t>
      </w:r>
    </w:p>
    <w:p w:rsidR="001D4FEB" w:rsidRPr="00B12016" w:rsidRDefault="001D4FEB" w:rsidP="001D4FEB">
      <w:pPr>
        <w:pStyle w:val="a3"/>
        <w:spacing w:before="0" w:beforeAutospacing="0" w:after="0" w:afterAutospacing="0"/>
        <w:textAlignment w:val="baseline"/>
        <w:rPr>
          <w:color w:val="111111"/>
        </w:rPr>
      </w:pPr>
    </w:p>
    <w:p w:rsidR="00DA2A13" w:rsidRPr="00B12016" w:rsidRDefault="00DA2A13" w:rsidP="00DA2A13">
      <w:pPr>
        <w:pStyle w:val="2"/>
        <w:spacing w:before="0" w:beforeAutospacing="0" w:after="225" w:afterAutospacing="0"/>
        <w:textAlignment w:val="baseline"/>
        <w:rPr>
          <w:b w:val="0"/>
          <w:bCs w:val="0"/>
          <w:color w:val="00314D"/>
          <w:sz w:val="30"/>
          <w:szCs w:val="30"/>
        </w:rPr>
      </w:pPr>
      <w:r w:rsidRPr="00B12016">
        <w:rPr>
          <w:b w:val="0"/>
          <w:bCs w:val="0"/>
          <w:color w:val="00314D"/>
          <w:sz w:val="30"/>
          <w:szCs w:val="30"/>
        </w:rPr>
        <w:lastRenderedPageBreak/>
        <w:t>ПРОСТЫЕ ПРАВИЛА БЕЗОПАСНОСТИ НА ТУРИСТСКИХ МАРШРУТАХ</w:t>
      </w:r>
    </w:p>
    <w:p w:rsidR="00DA2A13" w:rsidRPr="00B12016" w:rsidRDefault="00DA2A13" w:rsidP="00DA2A13">
      <w:pPr>
        <w:pStyle w:val="2"/>
        <w:spacing w:before="0" w:beforeAutospacing="0" w:after="225" w:afterAutospacing="0"/>
        <w:textAlignment w:val="baseline"/>
        <w:rPr>
          <w:b w:val="0"/>
          <w:bCs w:val="0"/>
          <w:color w:val="00314D"/>
          <w:sz w:val="30"/>
          <w:szCs w:val="30"/>
        </w:rPr>
      </w:pPr>
      <w:r w:rsidRPr="00B12016">
        <w:rPr>
          <w:b w:val="0"/>
          <w:bCs w:val="0"/>
          <w:color w:val="00314D"/>
          <w:sz w:val="30"/>
          <w:szCs w:val="30"/>
        </w:rPr>
        <w:t>Туристам следует:</w:t>
      </w:r>
    </w:p>
    <w:p w:rsidR="00DA2A13" w:rsidRPr="00B12016" w:rsidRDefault="00DA2A13" w:rsidP="00DA2A13">
      <w:pPr>
        <w:pStyle w:val="a3"/>
        <w:spacing w:before="0" w:beforeAutospacing="0" w:after="0" w:afterAutospacing="0"/>
        <w:textAlignment w:val="baseline"/>
        <w:rPr>
          <w:color w:val="111111"/>
        </w:rPr>
      </w:pPr>
      <w:r w:rsidRPr="00B12016">
        <w:rPr>
          <w:color w:val="111111"/>
        </w:rPr>
        <w:t>1. Ознакомиться с картой туристского маршрута</w:t>
      </w:r>
    </w:p>
    <w:p w:rsidR="00DA2A13" w:rsidRPr="00B12016" w:rsidRDefault="00DA2A13" w:rsidP="00DA2A13">
      <w:pPr>
        <w:pStyle w:val="a3"/>
        <w:spacing w:before="0" w:beforeAutospacing="0" w:after="0" w:afterAutospacing="0"/>
        <w:textAlignment w:val="baseline"/>
        <w:rPr>
          <w:color w:val="111111"/>
        </w:rPr>
      </w:pPr>
      <w:r w:rsidRPr="00B12016">
        <w:rPr>
          <w:color w:val="111111"/>
        </w:rPr>
        <w:t>2. Безоговорочно следовать указаниями гида</w:t>
      </w:r>
    </w:p>
    <w:p w:rsidR="00DA2A13" w:rsidRPr="00B12016" w:rsidRDefault="00DA2A13" w:rsidP="00DA2A13">
      <w:pPr>
        <w:pStyle w:val="a3"/>
        <w:spacing w:before="0" w:beforeAutospacing="0" w:after="0" w:afterAutospacing="0"/>
        <w:textAlignment w:val="baseline"/>
        <w:rPr>
          <w:color w:val="111111"/>
        </w:rPr>
      </w:pPr>
      <w:r w:rsidRPr="00B12016">
        <w:rPr>
          <w:color w:val="111111"/>
        </w:rPr>
        <w:t>3. В летний сезон иметь головной убор, в зимний - теплую одежду</w:t>
      </w:r>
    </w:p>
    <w:p w:rsidR="00DA2A13" w:rsidRPr="00B12016" w:rsidRDefault="00DA2A13" w:rsidP="00DA2A13">
      <w:pPr>
        <w:pStyle w:val="a3"/>
        <w:spacing w:before="0" w:beforeAutospacing="0" w:after="0" w:afterAutospacing="0"/>
        <w:textAlignment w:val="baseline"/>
        <w:rPr>
          <w:color w:val="111111"/>
        </w:rPr>
      </w:pPr>
      <w:r w:rsidRPr="00B12016">
        <w:rPr>
          <w:color w:val="111111"/>
        </w:rPr>
        <w:t>4. В весенне-летний период самостоятельно проводить визуальный осмотр на обнаружение клеща</w:t>
      </w:r>
    </w:p>
    <w:p w:rsidR="00DA2A13" w:rsidRPr="00B12016" w:rsidRDefault="00DA2A13" w:rsidP="00DA2A13">
      <w:pPr>
        <w:pStyle w:val="a3"/>
        <w:spacing w:before="0" w:beforeAutospacing="0" w:after="0" w:afterAutospacing="0"/>
        <w:textAlignment w:val="baseline"/>
        <w:rPr>
          <w:color w:val="111111"/>
        </w:rPr>
      </w:pPr>
      <w:r w:rsidRPr="00B12016">
        <w:rPr>
          <w:color w:val="111111"/>
        </w:rPr>
        <w:t>5. О травмах и плохом самочувствии незамедлительно сообщать экскурсоводу, либо ведущему группы</w:t>
      </w:r>
    </w:p>
    <w:p w:rsidR="00DA2A13" w:rsidRPr="00B12016" w:rsidRDefault="00DA2A13" w:rsidP="00DA2A13">
      <w:pPr>
        <w:pStyle w:val="a3"/>
        <w:spacing w:before="0" w:beforeAutospacing="0" w:after="0" w:afterAutospacing="0"/>
        <w:textAlignment w:val="baseline"/>
        <w:rPr>
          <w:color w:val="111111"/>
        </w:rPr>
      </w:pPr>
      <w:r w:rsidRPr="00B12016">
        <w:rPr>
          <w:color w:val="111111"/>
        </w:rPr>
        <w:t>6. Не отставать от группы, не покидать зону видимости гида</w:t>
      </w:r>
    </w:p>
    <w:p w:rsidR="00DA2A13" w:rsidRPr="00B12016" w:rsidRDefault="00DA2A13" w:rsidP="00DA2A13">
      <w:pPr>
        <w:pStyle w:val="a3"/>
        <w:spacing w:before="0" w:beforeAutospacing="0" w:after="0" w:afterAutospacing="0"/>
        <w:textAlignment w:val="baseline"/>
        <w:rPr>
          <w:color w:val="111111"/>
        </w:rPr>
      </w:pPr>
      <w:r w:rsidRPr="00B12016">
        <w:rPr>
          <w:color w:val="111111"/>
        </w:rPr>
        <w:t>7. Садиться в транспортное средство после команды гида и на указанные им места</w:t>
      </w:r>
    </w:p>
    <w:p w:rsidR="00DA2A13" w:rsidRPr="00B12016" w:rsidRDefault="00DA2A13" w:rsidP="00DA2A13">
      <w:pPr>
        <w:pStyle w:val="a3"/>
        <w:spacing w:before="0" w:beforeAutospacing="0" w:after="0" w:afterAutospacing="0"/>
        <w:textAlignment w:val="baseline"/>
        <w:rPr>
          <w:color w:val="111111"/>
        </w:rPr>
      </w:pPr>
      <w:r w:rsidRPr="00B12016">
        <w:rPr>
          <w:color w:val="111111"/>
        </w:rPr>
        <w:t xml:space="preserve">8. При движении по </w:t>
      </w:r>
      <w:r w:rsidR="00B12016">
        <w:rPr>
          <w:color w:val="111111"/>
        </w:rPr>
        <w:t>тундре</w:t>
      </w:r>
      <w:r w:rsidRPr="00B12016">
        <w:rPr>
          <w:color w:val="111111"/>
        </w:rPr>
        <w:t xml:space="preserve"> не отклонять ветки деревьев на величину, предоставляющую угрозу для идущего следом</w:t>
      </w:r>
    </w:p>
    <w:p w:rsidR="00DA2A13" w:rsidRPr="00B12016" w:rsidRDefault="00DA2A13" w:rsidP="00DA2A13">
      <w:pPr>
        <w:pStyle w:val="a3"/>
        <w:spacing w:before="0" w:beforeAutospacing="0" w:after="0" w:afterAutospacing="0"/>
        <w:textAlignment w:val="baseline"/>
        <w:rPr>
          <w:color w:val="111111"/>
        </w:rPr>
      </w:pPr>
      <w:r w:rsidRPr="00B12016">
        <w:rPr>
          <w:color w:val="111111"/>
        </w:rPr>
        <w:t>9. Разбивать походный лагерь только в специальных местах</w:t>
      </w:r>
    </w:p>
    <w:p w:rsidR="00DA2A13" w:rsidRPr="00B12016" w:rsidRDefault="00DA2A13" w:rsidP="00DA2A13">
      <w:pPr>
        <w:pStyle w:val="a3"/>
        <w:spacing w:before="0" w:beforeAutospacing="0" w:after="0" w:afterAutospacing="0"/>
        <w:textAlignment w:val="baseline"/>
        <w:rPr>
          <w:color w:val="111111"/>
        </w:rPr>
      </w:pPr>
      <w:r w:rsidRPr="00B12016">
        <w:rPr>
          <w:color w:val="111111"/>
        </w:rPr>
        <w:t>10. Не задерживать группу при выходе на маршрут</w:t>
      </w:r>
    </w:p>
    <w:p w:rsidR="00DA2A13" w:rsidRPr="00B12016" w:rsidRDefault="00DA2A13" w:rsidP="00DA2A13">
      <w:pPr>
        <w:pStyle w:val="a3"/>
        <w:spacing w:before="0" w:beforeAutospacing="0" w:after="0" w:afterAutospacing="0"/>
        <w:textAlignment w:val="baseline"/>
        <w:rPr>
          <w:color w:val="111111"/>
        </w:rPr>
      </w:pPr>
      <w:r w:rsidRPr="00B12016">
        <w:rPr>
          <w:color w:val="111111"/>
        </w:rPr>
        <w:t>11. Отдавать предпочтение максимально закрытой одежде для похода</w:t>
      </w:r>
    </w:p>
    <w:p w:rsidR="00DA2A13" w:rsidRPr="00B12016" w:rsidRDefault="00DA2A13" w:rsidP="00DA2A13">
      <w:pPr>
        <w:pStyle w:val="a3"/>
        <w:spacing w:before="0" w:beforeAutospacing="0" w:after="0" w:afterAutospacing="0"/>
        <w:textAlignment w:val="baseline"/>
        <w:rPr>
          <w:color w:val="111111"/>
        </w:rPr>
      </w:pPr>
      <w:r w:rsidRPr="00B12016">
        <w:rPr>
          <w:color w:val="111111"/>
        </w:rPr>
        <w:t>12. Не пробовать дикорастущие плоды и растения</w:t>
      </w:r>
    </w:p>
    <w:p w:rsidR="00DA2A13" w:rsidRPr="00B12016" w:rsidRDefault="00DA2A13" w:rsidP="00DA2A13">
      <w:pPr>
        <w:pStyle w:val="a3"/>
        <w:spacing w:before="0" w:beforeAutospacing="0" w:after="0" w:afterAutospacing="0"/>
        <w:textAlignment w:val="baseline"/>
        <w:rPr>
          <w:color w:val="111111"/>
        </w:rPr>
      </w:pPr>
      <w:r w:rsidRPr="00B12016">
        <w:rPr>
          <w:color w:val="111111"/>
        </w:rPr>
        <w:t>13. Не пить воду из источников без разрешения экскурсовода</w:t>
      </w:r>
    </w:p>
    <w:p w:rsidR="00DA2A13" w:rsidRPr="00B12016" w:rsidRDefault="00DA2A13" w:rsidP="00DA2A13">
      <w:pPr>
        <w:pStyle w:val="a3"/>
        <w:spacing w:before="0" w:beforeAutospacing="0" w:after="0" w:afterAutospacing="0"/>
        <w:textAlignment w:val="baseline"/>
        <w:rPr>
          <w:color w:val="111111"/>
        </w:rPr>
      </w:pPr>
      <w:r w:rsidRPr="00B12016">
        <w:rPr>
          <w:color w:val="111111"/>
        </w:rPr>
        <w:t>14. Во время движения по улицам города не мешать другим прохожим</w:t>
      </w:r>
    </w:p>
    <w:p w:rsidR="00DA2A13" w:rsidRPr="00B12016" w:rsidRDefault="00DA2A13" w:rsidP="00DA2A13">
      <w:pPr>
        <w:pStyle w:val="a3"/>
        <w:spacing w:before="0" w:beforeAutospacing="0" w:after="0" w:afterAutospacing="0"/>
        <w:textAlignment w:val="baseline"/>
        <w:rPr>
          <w:color w:val="111111"/>
        </w:rPr>
      </w:pPr>
      <w:r w:rsidRPr="00B12016">
        <w:rPr>
          <w:color w:val="111111"/>
        </w:rPr>
        <w:t>15. На экскурсионных площадках не выходить за ограждение</w:t>
      </w:r>
    </w:p>
    <w:p w:rsidR="00DA2A13" w:rsidRPr="00B12016" w:rsidRDefault="00DA2A13" w:rsidP="00DA2A13">
      <w:pPr>
        <w:pStyle w:val="a3"/>
        <w:spacing w:before="0" w:beforeAutospacing="0" w:after="0" w:afterAutospacing="0"/>
        <w:textAlignment w:val="baseline"/>
        <w:rPr>
          <w:color w:val="111111"/>
        </w:rPr>
      </w:pPr>
      <w:r w:rsidRPr="00B12016">
        <w:rPr>
          <w:color w:val="111111"/>
        </w:rPr>
        <w:t>16. Заходить в водоем только после согласования с гидом</w:t>
      </w:r>
    </w:p>
    <w:p w:rsidR="00DA2A13" w:rsidRPr="00B12016" w:rsidRDefault="00DA2A13" w:rsidP="00DA2A13">
      <w:pPr>
        <w:pStyle w:val="a3"/>
        <w:spacing w:before="0" w:beforeAutospacing="0" w:after="0" w:afterAutospacing="0"/>
        <w:textAlignment w:val="baseline"/>
        <w:rPr>
          <w:color w:val="111111"/>
        </w:rPr>
      </w:pPr>
      <w:r w:rsidRPr="00B12016">
        <w:rPr>
          <w:color w:val="111111"/>
        </w:rPr>
        <w:t>17. Не оставлять после себя мусор, по возможности забирать оставленные ранее отходы</w:t>
      </w:r>
    </w:p>
    <w:p w:rsidR="00B12016" w:rsidRDefault="00B12016" w:rsidP="00DA2A13">
      <w:pPr>
        <w:pStyle w:val="2"/>
        <w:spacing w:before="0" w:beforeAutospacing="0" w:after="225" w:afterAutospacing="0"/>
        <w:textAlignment w:val="baseline"/>
        <w:rPr>
          <w:b w:val="0"/>
          <w:bCs w:val="0"/>
          <w:color w:val="00314D"/>
          <w:sz w:val="30"/>
          <w:szCs w:val="30"/>
        </w:rPr>
      </w:pPr>
    </w:p>
    <w:p w:rsidR="00DA2A13" w:rsidRPr="00B12016" w:rsidRDefault="00DA2A13" w:rsidP="00DA2A13">
      <w:pPr>
        <w:pStyle w:val="2"/>
        <w:spacing w:before="0" w:beforeAutospacing="0" w:after="225" w:afterAutospacing="0"/>
        <w:textAlignment w:val="baseline"/>
        <w:rPr>
          <w:b w:val="0"/>
          <w:bCs w:val="0"/>
          <w:color w:val="00314D"/>
          <w:sz w:val="30"/>
          <w:szCs w:val="30"/>
        </w:rPr>
      </w:pPr>
      <w:r w:rsidRPr="00B12016">
        <w:rPr>
          <w:b w:val="0"/>
          <w:bCs w:val="0"/>
          <w:color w:val="00314D"/>
          <w:sz w:val="30"/>
          <w:szCs w:val="30"/>
        </w:rPr>
        <w:t>Туристам НЕ следует:</w:t>
      </w:r>
    </w:p>
    <w:p w:rsidR="00DA2A13" w:rsidRPr="00B12016" w:rsidRDefault="00DA2A13" w:rsidP="00DA2A13">
      <w:pPr>
        <w:pStyle w:val="a3"/>
        <w:spacing w:before="0" w:beforeAutospacing="0" w:after="0" w:afterAutospacing="0"/>
        <w:textAlignment w:val="baseline"/>
        <w:rPr>
          <w:color w:val="111111"/>
        </w:rPr>
      </w:pPr>
      <w:r w:rsidRPr="00B12016">
        <w:rPr>
          <w:color w:val="111111"/>
        </w:rPr>
        <w:t>1. Передвигаться по салону и покидать свои места в движущемся транспортном средстве.</w:t>
      </w:r>
    </w:p>
    <w:p w:rsidR="00DA2A13" w:rsidRPr="00B12016" w:rsidRDefault="00DA2A13" w:rsidP="00DA2A13">
      <w:pPr>
        <w:pStyle w:val="a3"/>
        <w:spacing w:before="0" w:beforeAutospacing="0" w:after="0" w:afterAutospacing="0"/>
        <w:textAlignment w:val="baseline"/>
        <w:rPr>
          <w:color w:val="111111"/>
        </w:rPr>
      </w:pPr>
      <w:r w:rsidRPr="00B12016">
        <w:rPr>
          <w:color w:val="111111"/>
        </w:rPr>
        <w:t xml:space="preserve">2. Купаться в местах с сильным течением, прыгать в воду в незнакомых местах, также запрещено заходить в воду в сумеречное </w:t>
      </w:r>
      <w:r w:rsidR="00B12016" w:rsidRPr="00B12016">
        <w:rPr>
          <w:color w:val="111111"/>
        </w:rPr>
        <w:t>время.</w:t>
      </w:r>
    </w:p>
    <w:p w:rsidR="00DA2A13" w:rsidRPr="00B12016" w:rsidRDefault="00DA2A13" w:rsidP="00DA2A13">
      <w:pPr>
        <w:pStyle w:val="a3"/>
        <w:spacing w:before="0" w:beforeAutospacing="0" w:after="0" w:afterAutospacing="0"/>
        <w:textAlignment w:val="baseline"/>
        <w:rPr>
          <w:color w:val="111111"/>
        </w:rPr>
      </w:pPr>
      <w:r w:rsidRPr="00B12016">
        <w:rPr>
          <w:color w:val="111111"/>
        </w:rPr>
        <w:t>3. Осуществлять ход по горам в тумане и ночью</w:t>
      </w:r>
    </w:p>
    <w:p w:rsidR="00DA2A13" w:rsidRPr="00B12016" w:rsidRDefault="00DA2A13" w:rsidP="00DA2A13">
      <w:pPr>
        <w:pStyle w:val="a3"/>
        <w:spacing w:before="0" w:beforeAutospacing="0" w:after="0" w:afterAutospacing="0"/>
        <w:textAlignment w:val="baseline"/>
        <w:rPr>
          <w:color w:val="111111"/>
        </w:rPr>
      </w:pPr>
      <w:r w:rsidRPr="00B12016">
        <w:rPr>
          <w:color w:val="111111"/>
        </w:rPr>
        <w:t>4. Переходить реку вброд босиком</w:t>
      </w:r>
    </w:p>
    <w:p w:rsidR="00DA2A13" w:rsidRPr="00B12016" w:rsidRDefault="00DA2A13" w:rsidP="00DA2A13">
      <w:pPr>
        <w:pStyle w:val="a3"/>
        <w:spacing w:before="0" w:beforeAutospacing="0" w:after="0" w:afterAutospacing="0"/>
        <w:textAlignment w:val="baseline"/>
        <w:rPr>
          <w:color w:val="111111"/>
        </w:rPr>
      </w:pPr>
      <w:r w:rsidRPr="00B12016">
        <w:rPr>
          <w:color w:val="111111"/>
        </w:rPr>
        <w:t>5. Исследовать скалы без проводника</w:t>
      </w:r>
    </w:p>
    <w:p w:rsidR="00DA2A13" w:rsidRPr="00B12016" w:rsidRDefault="00DA2A13" w:rsidP="00DA2A13">
      <w:pPr>
        <w:pStyle w:val="a3"/>
        <w:spacing w:before="0" w:beforeAutospacing="0" w:after="0" w:afterAutospacing="0"/>
        <w:textAlignment w:val="baseline"/>
        <w:rPr>
          <w:color w:val="111111"/>
        </w:rPr>
      </w:pPr>
      <w:r w:rsidRPr="00B12016">
        <w:rPr>
          <w:color w:val="111111"/>
        </w:rPr>
        <w:t>6. Рубить и ломать растущие деревья и кустарники</w:t>
      </w:r>
    </w:p>
    <w:p w:rsidR="00DA2A13" w:rsidRPr="00B12016" w:rsidRDefault="00DA2A13" w:rsidP="00DA2A13">
      <w:pPr>
        <w:pStyle w:val="a3"/>
        <w:spacing w:before="0" w:beforeAutospacing="0" w:after="0" w:afterAutospacing="0"/>
        <w:textAlignment w:val="baseline"/>
        <w:rPr>
          <w:color w:val="111111"/>
        </w:rPr>
      </w:pPr>
      <w:r w:rsidRPr="00B12016">
        <w:rPr>
          <w:color w:val="111111"/>
        </w:rPr>
        <w:t>7. Курить в транспортных средствах</w:t>
      </w:r>
    </w:p>
    <w:p w:rsidR="00DA2A13" w:rsidRPr="00B12016" w:rsidRDefault="00DA2A13" w:rsidP="00DA2A13">
      <w:pPr>
        <w:pStyle w:val="a3"/>
        <w:spacing w:before="0" w:beforeAutospacing="0" w:after="0" w:afterAutospacing="0"/>
        <w:textAlignment w:val="baseline"/>
        <w:rPr>
          <w:color w:val="111111"/>
        </w:rPr>
      </w:pPr>
      <w:r w:rsidRPr="00B12016">
        <w:rPr>
          <w:color w:val="111111"/>
        </w:rPr>
        <w:t>8. Находиться вне туристских троп (маршрутов) в одиночку</w:t>
      </w:r>
    </w:p>
    <w:p w:rsidR="00DA2A13" w:rsidRPr="00B12016" w:rsidRDefault="00DA2A13" w:rsidP="00DA2A13">
      <w:pPr>
        <w:pStyle w:val="a3"/>
        <w:spacing w:before="0" w:beforeAutospacing="0" w:after="0" w:afterAutospacing="0"/>
        <w:textAlignment w:val="baseline"/>
        <w:rPr>
          <w:color w:val="111111"/>
        </w:rPr>
      </w:pPr>
      <w:r w:rsidRPr="00B12016">
        <w:rPr>
          <w:color w:val="111111"/>
        </w:rPr>
        <w:t>9. Гулять пешком босыми ногами</w:t>
      </w:r>
    </w:p>
    <w:p w:rsidR="00DA2A13" w:rsidRPr="00B12016" w:rsidRDefault="00DA2A13" w:rsidP="00DA2A13">
      <w:pPr>
        <w:pStyle w:val="a3"/>
        <w:spacing w:before="0" w:beforeAutospacing="0" w:after="0" w:afterAutospacing="0"/>
        <w:textAlignment w:val="baseline"/>
        <w:rPr>
          <w:color w:val="111111"/>
        </w:rPr>
      </w:pPr>
      <w:r w:rsidRPr="00B12016">
        <w:rPr>
          <w:color w:val="111111"/>
        </w:rPr>
        <w:t>10. Требовать изменения маршрута</w:t>
      </w:r>
    </w:p>
    <w:p w:rsidR="00B12016" w:rsidRDefault="00B12016" w:rsidP="00B12016">
      <w:pPr>
        <w:pStyle w:val="2"/>
        <w:spacing w:before="0" w:beforeAutospacing="0" w:after="0" w:afterAutospacing="0"/>
        <w:textAlignment w:val="baseline"/>
        <w:rPr>
          <w:b w:val="0"/>
          <w:bCs w:val="0"/>
          <w:color w:val="00314D"/>
          <w:sz w:val="30"/>
          <w:szCs w:val="30"/>
        </w:rPr>
      </w:pPr>
    </w:p>
    <w:p w:rsidR="00DA2A13" w:rsidRPr="00B12016" w:rsidRDefault="00DA2A13" w:rsidP="00DA2A13">
      <w:pPr>
        <w:pStyle w:val="2"/>
        <w:spacing w:before="0" w:beforeAutospacing="0" w:after="225" w:afterAutospacing="0"/>
        <w:textAlignment w:val="baseline"/>
        <w:rPr>
          <w:b w:val="0"/>
          <w:bCs w:val="0"/>
          <w:color w:val="00314D"/>
          <w:sz w:val="30"/>
          <w:szCs w:val="30"/>
        </w:rPr>
      </w:pPr>
      <w:r w:rsidRPr="00B12016">
        <w:rPr>
          <w:b w:val="0"/>
          <w:bCs w:val="0"/>
          <w:color w:val="00314D"/>
          <w:sz w:val="30"/>
          <w:szCs w:val="30"/>
        </w:rPr>
        <w:t xml:space="preserve">Если вы потерялись в </w:t>
      </w:r>
      <w:r w:rsidR="00B12016">
        <w:rPr>
          <w:b w:val="0"/>
          <w:bCs w:val="0"/>
          <w:color w:val="00314D"/>
          <w:sz w:val="30"/>
          <w:szCs w:val="30"/>
        </w:rPr>
        <w:t>тундре</w:t>
      </w:r>
      <w:r w:rsidRPr="00B12016">
        <w:rPr>
          <w:b w:val="0"/>
          <w:bCs w:val="0"/>
          <w:color w:val="00314D"/>
          <w:sz w:val="30"/>
          <w:szCs w:val="30"/>
        </w:rPr>
        <w:t>:</w:t>
      </w:r>
    </w:p>
    <w:p w:rsidR="00DA2A13" w:rsidRPr="00B12016" w:rsidRDefault="00B12016" w:rsidP="00DA2A13">
      <w:pPr>
        <w:pStyle w:val="a3"/>
        <w:spacing w:before="0" w:beforeAutospacing="0" w:after="0" w:afterAutospacing="0"/>
        <w:textAlignment w:val="baseline"/>
        <w:rPr>
          <w:color w:val="111111"/>
        </w:rPr>
      </w:pPr>
      <w:r w:rsidRPr="00B12016">
        <w:rPr>
          <w:color w:val="111111"/>
          <w:bdr w:val="none" w:sz="0" w:space="0" w:color="auto" w:frame="1"/>
        </w:rPr>
        <w:t>● Не</w:t>
      </w:r>
      <w:r w:rsidR="00DA2A13" w:rsidRPr="00B12016">
        <w:rPr>
          <w:color w:val="111111"/>
        </w:rPr>
        <w:t xml:space="preserve"> волнуйтесь и не теряйте самообладания, оставайтесь на месте и попытайтесь криком обозначить свое местонахождение и ждите помощи;</w:t>
      </w:r>
    </w:p>
    <w:p w:rsidR="00DA2A13" w:rsidRPr="00B12016" w:rsidRDefault="00B12016" w:rsidP="00DA2A13">
      <w:pPr>
        <w:pStyle w:val="a3"/>
        <w:spacing w:before="0" w:beforeAutospacing="0" w:after="0" w:afterAutospacing="0"/>
        <w:textAlignment w:val="baseline"/>
        <w:rPr>
          <w:color w:val="111111"/>
        </w:rPr>
      </w:pPr>
      <w:r w:rsidRPr="00B12016">
        <w:rPr>
          <w:color w:val="111111"/>
          <w:bdr w:val="none" w:sz="0" w:space="0" w:color="auto" w:frame="1"/>
        </w:rPr>
        <w:t>● </w:t>
      </w:r>
      <w:r w:rsidRPr="00B12016">
        <w:rPr>
          <w:color w:val="111111"/>
        </w:rPr>
        <w:t>Для</w:t>
      </w:r>
      <w:r w:rsidR="00DA2A13" w:rsidRPr="00B12016">
        <w:rPr>
          <w:color w:val="111111"/>
        </w:rPr>
        <w:t xml:space="preserve"> обозначения своего местонахождения надлежит подавать сигналы для воздушного транспорта, разжигать на высоких и открытых местах дымовые костры, сигналить ракетами, выстрелами и т.д.</w:t>
      </w:r>
    </w:p>
    <w:p w:rsidR="00DA2A13" w:rsidRDefault="00B12016" w:rsidP="00DA2A13">
      <w:pPr>
        <w:pStyle w:val="a3"/>
        <w:spacing w:before="0" w:beforeAutospacing="0" w:after="0" w:afterAutospacing="0"/>
        <w:textAlignment w:val="baseline"/>
        <w:rPr>
          <w:color w:val="111111"/>
        </w:rPr>
      </w:pPr>
      <w:r w:rsidRPr="00B12016">
        <w:rPr>
          <w:color w:val="111111"/>
          <w:bdr w:val="none" w:sz="0" w:space="0" w:color="auto" w:frame="1"/>
        </w:rPr>
        <w:t>● </w:t>
      </w:r>
      <w:r w:rsidRPr="00B12016">
        <w:rPr>
          <w:color w:val="111111"/>
        </w:rPr>
        <w:t>Помнить</w:t>
      </w:r>
      <w:r w:rsidR="00DA2A13" w:rsidRPr="00B12016">
        <w:rPr>
          <w:color w:val="111111"/>
        </w:rPr>
        <w:t>, что с вертолета в первую очередь осматриваются берега рек</w:t>
      </w:r>
      <w:r>
        <w:rPr>
          <w:color w:val="111111"/>
        </w:rPr>
        <w:t xml:space="preserve"> и озёр</w:t>
      </w:r>
      <w:r w:rsidR="00DA2A13" w:rsidRPr="00B12016">
        <w:rPr>
          <w:color w:val="111111"/>
        </w:rPr>
        <w:t>, открытые и возвышенные участки местности.</w:t>
      </w:r>
    </w:p>
    <w:p w:rsidR="00B12016" w:rsidRPr="00B12016" w:rsidRDefault="00B12016" w:rsidP="00DA2A13">
      <w:pPr>
        <w:pStyle w:val="a3"/>
        <w:spacing w:before="0" w:beforeAutospacing="0" w:after="0" w:afterAutospacing="0"/>
        <w:textAlignment w:val="baseline"/>
        <w:rPr>
          <w:color w:val="111111"/>
        </w:rPr>
      </w:pPr>
    </w:p>
    <w:p w:rsidR="00DA2A13" w:rsidRPr="00B12016" w:rsidRDefault="00DA2A13" w:rsidP="00DA2A13">
      <w:pPr>
        <w:pStyle w:val="2"/>
        <w:spacing w:before="0" w:beforeAutospacing="0" w:after="225" w:afterAutospacing="0"/>
        <w:textAlignment w:val="baseline"/>
        <w:rPr>
          <w:b w:val="0"/>
          <w:bCs w:val="0"/>
          <w:color w:val="00314D"/>
          <w:sz w:val="30"/>
          <w:szCs w:val="30"/>
        </w:rPr>
      </w:pPr>
      <w:r w:rsidRPr="00B12016">
        <w:rPr>
          <w:b w:val="0"/>
          <w:bCs w:val="0"/>
          <w:color w:val="00314D"/>
          <w:sz w:val="30"/>
          <w:szCs w:val="30"/>
        </w:rPr>
        <w:lastRenderedPageBreak/>
        <w:t>Если вы попали в лесной пожар:</w:t>
      </w:r>
    </w:p>
    <w:p w:rsidR="00DA2A13" w:rsidRPr="00B12016" w:rsidRDefault="00DA2A13" w:rsidP="00DA2A13">
      <w:pPr>
        <w:pStyle w:val="a3"/>
        <w:spacing w:before="0" w:beforeAutospacing="0" w:after="0" w:afterAutospacing="0"/>
        <w:textAlignment w:val="baseline"/>
        <w:rPr>
          <w:color w:val="111111"/>
        </w:rPr>
      </w:pPr>
      <w:r w:rsidRPr="00B12016">
        <w:rPr>
          <w:color w:val="111111"/>
        </w:rPr>
        <w:t>1. При обнаружении природного пожара следует немедленно предупредить всех находящихся поблизости людей и постараться покинуть опасную зону.</w:t>
      </w:r>
    </w:p>
    <w:p w:rsidR="00DA2A13" w:rsidRPr="00B12016" w:rsidRDefault="00DA2A13" w:rsidP="00DA2A13">
      <w:pPr>
        <w:pStyle w:val="a3"/>
        <w:spacing w:before="0" w:beforeAutospacing="0" w:after="0" w:afterAutospacing="0"/>
        <w:textAlignment w:val="baseline"/>
        <w:rPr>
          <w:color w:val="111111"/>
        </w:rPr>
      </w:pPr>
      <w:r w:rsidRPr="00B12016">
        <w:rPr>
          <w:color w:val="111111"/>
        </w:rPr>
        <w:t>2. При лесном верховом пожаре передвигайтесь по лесу, пригнувшись к земле и прикрыв дыхательные пути влажной тряпкой.</w:t>
      </w:r>
    </w:p>
    <w:p w:rsidR="00DA2A13" w:rsidRPr="00B12016" w:rsidRDefault="00DA2A13" w:rsidP="00DA2A13">
      <w:pPr>
        <w:pStyle w:val="a3"/>
        <w:spacing w:before="0" w:beforeAutospacing="0" w:after="0" w:afterAutospacing="0"/>
        <w:textAlignment w:val="baseline"/>
        <w:rPr>
          <w:color w:val="111111"/>
        </w:rPr>
      </w:pPr>
      <w:r w:rsidRPr="00B12016">
        <w:rPr>
          <w:color w:val="111111"/>
        </w:rPr>
        <w:t>3. Выходить нужно на дорогу, широкую просеку, опушку леса, к водоему.</w:t>
      </w:r>
    </w:p>
    <w:p w:rsidR="00DA2A13" w:rsidRPr="00B12016" w:rsidRDefault="00DA2A13" w:rsidP="00DA2A13">
      <w:pPr>
        <w:pStyle w:val="a3"/>
        <w:spacing w:before="0" w:beforeAutospacing="0" w:after="0" w:afterAutospacing="0"/>
        <w:textAlignment w:val="baseline"/>
        <w:rPr>
          <w:color w:val="111111"/>
        </w:rPr>
      </w:pPr>
      <w:r w:rsidRPr="00B12016">
        <w:rPr>
          <w:color w:val="111111"/>
        </w:rPr>
        <w:t>4. Если у вас нет никакой возможности выйти из опасной зоны, постарайтесь отыскать в лесу какой-нибудь водоём и войдите в него.</w:t>
      </w:r>
    </w:p>
    <w:p w:rsidR="00DA2A13" w:rsidRDefault="00DA2A13" w:rsidP="00DA2A13">
      <w:pPr>
        <w:pStyle w:val="a3"/>
        <w:spacing w:before="0" w:beforeAutospacing="0" w:after="0" w:afterAutospacing="0"/>
        <w:textAlignment w:val="baseline"/>
        <w:rPr>
          <w:color w:val="111111"/>
        </w:rPr>
      </w:pPr>
      <w:r w:rsidRPr="00B12016">
        <w:rPr>
          <w:color w:val="111111"/>
        </w:rPr>
        <w:t>5. Двигаться следует перпендикулярно к направлению распространения огня, то есть навстречу ветру, который гонит огонь.</w:t>
      </w:r>
    </w:p>
    <w:p w:rsidR="00B12016" w:rsidRPr="00B12016" w:rsidRDefault="00B12016" w:rsidP="00DA2A13">
      <w:pPr>
        <w:pStyle w:val="a3"/>
        <w:spacing w:before="0" w:beforeAutospacing="0" w:after="0" w:afterAutospacing="0"/>
        <w:textAlignment w:val="baseline"/>
        <w:rPr>
          <w:color w:val="111111"/>
        </w:rPr>
      </w:pPr>
    </w:p>
    <w:p w:rsidR="00DA2A13" w:rsidRPr="00B12016" w:rsidRDefault="00DA2A13" w:rsidP="00DA2A13">
      <w:pPr>
        <w:pStyle w:val="2"/>
        <w:spacing w:before="0" w:beforeAutospacing="0" w:after="225" w:afterAutospacing="0"/>
        <w:textAlignment w:val="baseline"/>
        <w:rPr>
          <w:b w:val="0"/>
          <w:bCs w:val="0"/>
          <w:color w:val="00314D"/>
          <w:sz w:val="30"/>
          <w:szCs w:val="30"/>
        </w:rPr>
      </w:pPr>
      <w:r w:rsidRPr="00B12016">
        <w:rPr>
          <w:b w:val="0"/>
          <w:bCs w:val="0"/>
          <w:color w:val="00314D"/>
          <w:sz w:val="30"/>
          <w:szCs w:val="30"/>
        </w:rPr>
        <w:t>Если по невнимательности от костра произошло возгорание:</w:t>
      </w:r>
    </w:p>
    <w:p w:rsidR="00DA2A13" w:rsidRPr="00B12016" w:rsidRDefault="00DA2A13" w:rsidP="00DA2A13">
      <w:pPr>
        <w:pStyle w:val="a3"/>
        <w:spacing w:before="0" w:beforeAutospacing="0" w:after="0" w:afterAutospacing="0"/>
        <w:textAlignment w:val="baseline"/>
        <w:rPr>
          <w:color w:val="111111"/>
        </w:rPr>
      </w:pPr>
      <w:r w:rsidRPr="00B12016">
        <w:rPr>
          <w:color w:val="111111"/>
        </w:rPr>
        <w:t xml:space="preserve">1. </w:t>
      </w:r>
      <w:r w:rsidR="00B12016" w:rsidRPr="00B12016">
        <w:rPr>
          <w:color w:val="111111"/>
        </w:rPr>
        <w:t>Если</w:t>
      </w:r>
      <w:r w:rsidRPr="00B12016">
        <w:rPr>
          <w:color w:val="111111"/>
        </w:rPr>
        <w:t xml:space="preserve"> рядом есть вода – заливаем очаг огня</w:t>
      </w:r>
    </w:p>
    <w:p w:rsidR="00DA2A13" w:rsidRPr="00B12016" w:rsidRDefault="00DA2A13" w:rsidP="00DA2A13">
      <w:pPr>
        <w:pStyle w:val="a3"/>
        <w:spacing w:before="0" w:beforeAutospacing="0" w:after="0" w:afterAutospacing="0"/>
        <w:textAlignment w:val="baseline"/>
        <w:rPr>
          <w:color w:val="111111"/>
        </w:rPr>
      </w:pPr>
      <w:r w:rsidRPr="00B12016">
        <w:rPr>
          <w:color w:val="111111"/>
        </w:rPr>
        <w:t>2. Залейте водой близ растущие растения – это поможет не распространиться огню</w:t>
      </w:r>
    </w:p>
    <w:p w:rsidR="00DA2A13" w:rsidRPr="00B12016" w:rsidRDefault="00DA2A13" w:rsidP="00DA2A13">
      <w:pPr>
        <w:pStyle w:val="a3"/>
        <w:spacing w:before="0" w:beforeAutospacing="0" w:after="0" w:afterAutospacing="0"/>
        <w:textAlignment w:val="baseline"/>
        <w:rPr>
          <w:color w:val="111111"/>
        </w:rPr>
      </w:pPr>
      <w:r w:rsidRPr="00B12016">
        <w:rPr>
          <w:color w:val="111111"/>
        </w:rPr>
        <w:t>3. Можете сделать веник из зеленых веток и захлёстывать кромку пожара сбоку, наклонно к пламени, веник при этом всё время поворачивайте</w:t>
      </w:r>
    </w:p>
    <w:p w:rsidR="00DA2A13" w:rsidRPr="00B12016" w:rsidRDefault="00DA2A13" w:rsidP="00DA2A13">
      <w:pPr>
        <w:pStyle w:val="a3"/>
        <w:spacing w:before="0" w:beforeAutospacing="0" w:after="0" w:afterAutospacing="0"/>
        <w:textAlignment w:val="baseline"/>
        <w:rPr>
          <w:color w:val="111111"/>
        </w:rPr>
      </w:pPr>
      <w:r w:rsidRPr="00B12016">
        <w:rPr>
          <w:color w:val="111111"/>
        </w:rPr>
        <w:t>4. Забросайте огонь сырой рыхлой землей, можете попытаться окопать место горения</w:t>
      </w:r>
    </w:p>
    <w:p w:rsidR="00DA2A13" w:rsidRPr="00B12016" w:rsidRDefault="00DA2A13" w:rsidP="00DA2A13">
      <w:pPr>
        <w:pStyle w:val="a3"/>
        <w:spacing w:before="0" w:beforeAutospacing="0" w:after="0" w:afterAutospacing="0"/>
        <w:textAlignment w:val="baseline"/>
        <w:rPr>
          <w:color w:val="111111"/>
        </w:rPr>
      </w:pPr>
      <w:r w:rsidRPr="00B12016">
        <w:rPr>
          <w:color w:val="111111"/>
        </w:rPr>
        <w:t>5. Если вам удалось загасить возгорание, то все равно сообщите в лесничество</w:t>
      </w:r>
    </w:p>
    <w:p w:rsidR="00DA2A13" w:rsidRPr="00B12016" w:rsidRDefault="00DA2A13" w:rsidP="00DA2A13">
      <w:pPr>
        <w:pStyle w:val="a3"/>
        <w:spacing w:before="0" w:beforeAutospacing="0" w:after="0" w:afterAutospacing="0"/>
        <w:textAlignment w:val="baseline"/>
        <w:rPr>
          <w:color w:val="111111"/>
        </w:rPr>
      </w:pPr>
      <w:r w:rsidRPr="00B12016">
        <w:rPr>
          <w:color w:val="111111"/>
        </w:rPr>
        <w:t>6. Если не удается справиться самостоятельно, не прекращайте попыток и дождитесь службу спасения.</w:t>
      </w:r>
    </w:p>
    <w:p w:rsidR="00DA2A13" w:rsidRPr="00B12016" w:rsidRDefault="00DA2A13" w:rsidP="001D4FEB">
      <w:pPr>
        <w:pStyle w:val="a3"/>
        <w:spacing w:before="0" w:beforeAutospacing="0" w:after="0" w:afterAutospacing="0"/>
        <w:textAlignment w:val="baseline"/>
      </w:pPr>
    </w:p>
    <w:p w:rsidR="00DA2A13" w:rsidRPr="00B12016" w:rsidRDefault="00DA2A13" w:rsidP="001D4FEB">
      <w:pPr>
        <w:pStyle w:val="a3"/>
        <w:spacing w:before="0" w:beforeAutospacing="0" w:after="0" w:afterAutospacing="0"/>
        <w:textAlignment w:val="baseline"/>
      </w:pPr>
    </w:p>
    <w:p w:rsidR="00DA2A13" w:rsidRPr="00B12016" w:rsidRDefault="00DA2A13" w:rsidP="00DA2A13">
      <w:pPr>
        <w:pStyle w:val="2"/>
        <w:spacing w:before="0" w:beforeAutospacing="0" w:after="225" w:afterAutospacing="0"/>
        <w:textAlignment w:val="baseline"/>
        <w:rPr>
          <w:b w:val="0"/>
          <w:bCs w:val="0"/>
          <w:color w:val="00314D"/>
          <w:sz w:val="30"/>
          <w:szCs w:val="30"/>
        </w:rPr>
      </w:pPr>
      <w:r w:rsidRPr="00B12016">
        <w:rPr>
          <w:b w:val="0"/>
          <w:bCs w:val="0"/>
          <w:color w:val="00314D"/>
          <w:sz w:val="30"/>
          <w:szCs w:val="30"/>
        </w:rPr>
        <w:t>ЧТО ДЕЛАТЬ ПРИ ВСТРЕЧЕ С МЕДВЕДЕМ</w:t>
      </w:r>
      <w:bookmarkStart w:id="0" w:name="_GoBack"/>
      <w:bookmarkEnd w:id="0"/>
    </w:p>
    <w:p w:rsidR="00DA2A13" w:rsidRPr="00B12016" w:rsidRDefault="00DA2A13" w:rsidP="00DA2A13">
      <w:pPr>
        <w:pStyle w:val="a3"/>
        <w:spacing w:before="0" w:beforeAutospacing="0" w:after="0" w:afterAutospacing="0"/>
        <w:textAlignment w:val="baseline"/>
        <w:rPr>
          <w:color w:val="111111"/>
        </w:rPr>
      </w:pPr>
      <w:r w:rsidRPr="00B12016">
        <w:rPr>
          <w:rStyle w:val="a4"/>
          <w:color w:val="111111"/>
          <w:bdr w:val="none" w:sz="0" w:space="0" w:color="auto" w:frame="1"/>
        </w:rPr>
        <w:t>Держитесь в группе людей.</w:t>
      </w:r>
      <w:r w:rsidRPr="00B12016">
        <w:rPr>
          <w:color w:val="111111"/>
        </w:rPr>
        <w:br/>
      </w:r>
      <w:r w:rsidRPr="00B12016">
        <w:rPr>
          <w:color w:val="111111"/>
          <w:bdr w:val="none" w:sz="0" w:space="0" w:color="auto" w:frame="1"/>
        </w:rPr>
        <w:t>Чем больше группа туристов, тем меньше риск атаки медведя. Передвигайтесь кучно, не растягивайтесь по тропе.</w:t>
      </w:r>
      <w:r w:rsidRPr="00B12016">
        <w:rPr>
          <w:color w:val="111111"/>
          <w:bdr w:val="none" w:sz="0" w:space="0" w:color="auto" w:frame="1"/>
        </w:rPr>
        <w:br/>
      </w:r>
      <w:r w:rsidRPr="00B12016">
        <w:rPr>
          <w:color w:val="111111"/>
          <w:bdr w:val="none" w:sz="0" w:space="0" w:color="auto" w:frame="1"/>
        </w:rPr>
        <w:br/>
      </w:r>
      <w:r w:rsidRPr="00B12016">
        <w:rPr>
          <w:rStyle w:val="a4"/>
          <w:color w:val="111111"/>
          <w:bdr w:val="none" w:sz="0" w:space="0" w:color="auto" w:frame="1"/>
        </w:rPr>
        <w:t>Будьте громкими и наблюдательными.</w:t>
      </w:r>
      <w:r w:rsidRPr="00B12016">
        <w:rPr>
          <w:color w:val="111111"/>
          <w:bdr w:val="none" w:sz="0" w:space="0" w:color="auto" w:frame="1"/>
        </w:rPr>
        <w:br/>
        <w:t>Сделайте ваше присутствие заметным, разговаривая или хлопая в ладоши - медведей не прельщают шумные компании. Следите за окрестностями, обращайте внимание на свежие следы, помет, явные места отдыха медведей. Не приближайтесь к останкам павших животных и грудам рыбы.</w:t>
      </w:r>
      <w:r w:rsidRPr="00B12016">
        <w:rPr>
          <w:color w:val="111111"/>
          <w:bdr w:val="none" w:sz="0" w:space="0" w:color="auto" w:frame="1"/>
        </w:rPr>
        <w:br/>
      </w:r>
      <w:r w:rsidRPr="00B12016">
        <w:rPr>
          <w:color w:val="111111"/>
          <w:bdr w:val="none" w:sz="0" w:space="0" w:color="auto" w:frame="1"/>
        </w:rPr>
        <w:br/>
      </w:r>
      <w:r w:rsidRPr="00B12016">
        <w:rPr>
          <w:rStyle w:val="a4"/>
          <w:color w:val="111111"/>
          <w:bdr w:val="none" w:sz="0" w:space="0" w:color="auto" w:frame="1"/>
        </w:rPr>
        <w:t>Сжигайте или уносите отходы пищи.</w:t>
      </w:r>
      <w:r w:rsidRPr="00B12016">
        <w:rPr>
          <w:color w:val="111111"/>
          <w:bdr w:val="none" w:sz="0" w:space="0" w:color="auto" w:frame="1"/>
        </w:rPr>
        <w:br/>
        <w:t>Закопать остатки съестного в землю так, чтобы этого не учуяли медведи, вам не удастся. Помните, что оставленные пищевые отходы для медведя являются источником питания, и он будет преследовать Вас до конца Вашего похода.</w:t>
      </w:r>
      <w:r w:rsidRPr="00B12016">
        <w:rPr>
          <w:color w:val="111111"/>
          <w:bdr w:val="none" w:sz="0" w:space="0" w:color="auto" w:frame="1"/>
        </w:rPr>
        <w:br/>
      </w:r>
      <w:r w:rsidRPr="00B12016">
        <w:rPr>
          <w:color w:val="111111"/>
          <w:bdr w:val="none" w:sz="0" w:space="0" w:color="auto" w:frame="1"/>
        </w:rPr>
        <w:br/>
      </w:r>
      <w:r w:rsidRPr="00B12016">
        <w:rPr>
          <w:rStyle w:val="a4"/>
          <w:color w:val="111111"/>
          <w:bdr w:val="none" w:sz="0" w:space="0" w:color="auto" w:frame="1"/>
        </w:rPr>
        <w:t>Не приближайтесь к медведям.</w:t>
      </w:r>
      <w:r w:rsidRPr="00B12016">
        <w:rPr>
          <w:color w:val="111111"/>
          <w:bdr w:val="none" w:sz="0" w:space="0" w:color="auto" w:frame="1"/>
        </w:rPr>
        <w:br/>
        <w:t>Ваше приближение можно расценить как агрессивное поведение - и медведь вынужден реагировать. Встретив медвежат по пути Вашего следования, не пытайтесь приближаться к ним - где-то рядом обязательно должна находиться их мать. Медведица может воспринимать вас как угрозу для медвежат и напасть.</w:t>
      </w:r>
      <w:r w:rsidRPr="00B12016">
        <w:rPr>
          <w:color w:val="111111"/>
          <w:bdr w:val="none" w:sz="0" w:space="0" w:color="auto" w:frame="1"/>
        </w:rPr>
        <w:br/>
      </w:r>
      <w:r w:rsidRPr="00B12016">
        <w:rPr>
          <w:color w:val="111111"/>
          <w:bdr w:val="none" w:sz="0" w:space="0" w:color="auto" w:frame="1"/>
        </w:rPr>
        <w:br/>
      </w:r>
      <w:r w:rsidRPr="00B12016">
        <w:rPr>
          <w:rStyle w:val="a4"/>
          <w:color w:val="111111"/>
          <w:bdr w:val="none" w:sz="0" w:space="0" w:color="auto" w:frame="1"/>
        </w:rPr>
        <w:t>Стоящий на задних лапах медведь не настроен агрессивно.</w:t>
      </w:r>
      <w:r w:rsidRPr="00B12016">
        <w:rPr>
          <w:color w:val="111111"/>
          <w:bdr w:val="none" w:sz="0" w:space="0" w:color="auto" w:frame="1"/>
        </w:rPr>
        <w:br/>
        <w:t>Он старается получше разглядеть или унюхать то, что заинтересовало его.</w:t>
      </w:r>
      <w:r w:rsidRPr="00B12016">
        <w:rPr>
          <w:color w:val="111111"/>
          <w:bdr w:val="none" w:sz="0" w:space="0" w:color="auto" w:frame="1"/>
        </w:rPr>
        <w:br/>
      </w:r>
      <w:r w:rsidRPr="00B12016">
        <w:rPr>
          <w:color w:val="111111"/>
          <w:bdr w:val="none" w:sz="0" w:space="0" w:color="auto" w:frame="1"/>
        </w:rPr>
        <w:br/>
      </w:r>
      <w:r w:rsidRPr="00B12016">
        <w:rPr>
          <w:rStyle w:val="a4"/>
          <w:color w:val="111111"/>
          <w:bdr w:val="none" w:sz="0" w:space="0" w:color="auto" w:frame="1"/>
        </w:rPr>
        <w:t>Медведь может приближаться к вам по ряду причин.</w:t>
      </w:r>
      <w:r w:rsidRPr="00B12016">
        <w:rPr>
          <w:color w:val="111111"/>
          <w:bdr w:val="none" w:sz="0" w:space="0" w:color="auto" w:frame="1"/>
        </w:rPr>
        <w:br/>
        <w:t xml:space="preserve">От большого любопытства до демонстрации, что он тут главный. И только в </w:t>
      </w:r>
      <w:r w:rsidRPr="00B12016">
        <w:rPr>
          <w:color w:val="111111"/>
          <w:bdr w:val="none" w:sz="0" w:space="0" w:color="auto" w:frame="1"/>
        </w:rPr>
        <w:lastRenderedPageBreak/>
        <w:t>исключительных случаях он может исследовать вас, а не ваши припасы, как потенциальную добычу.</w:t>
      </w:r>
      <w:r w:rsidRPr="00B12016">
        <w:rPr>
          <w:color w:val="111111"/>
          <w:bdr w:val="none" w:sz="0" w:space="0" w:color="auto" w:frame="1"/>
        </w:rPr>
        <w:br/>
      </w:r>
      <w:r w:rsidRPr="00B12016">
        <w:rPr>
          <w:color w:val="111111"/>
          <w:bdr w:val="none" w:sz="0" w:space="0" w:color="auto" w:frame="1"/>
        </w:rPr>
        <w:br/>
      </w:r>
      <w:r w:rsidRPr="00B12016">
        <w:rPr>
          <w:rStyle w:val="a4"/>
          <w:color w:val="111111"/>
          <w:bdr w:val="none" w:sz="0" w:space="0" w:color="auto" w:frame="1"/>
        </w:rPr>
        <w:t>Уходите с дороги, глядя в сторону медведя, но НЕ БЕГИТЕ.</w:t>
      </w:r>
      <w:r w:rsidRPr="00B12016">
        <w:rPr>
          <w:color w:val="111111"/>
          <w:bdr w:val="none" w:sz="0" w:space="0" w:color="auto" w:frame="1"/>
        </w:rPr>
        <w:br/>
        <w:t>Смотреть лучше не в глаза, скрываться - за складку местности. Убежать от догоняющего медведя невозможно, он развивает скорость до 50-70 км/час. К зверю нельзя поворачиваться спиной. Выдержка и хладнокровие спасут вашу жизнь.</w:t>
      </w:r>
      <w:r w:rsidRPr="00B12016">
        <w:rPr>
          <w:color w:val="111111"/>
          <w:bdr w:val="none" w:sz="0" w:space="0" w:color="auto" w:frame="1"/>
        </w:rPr>
        <w:br/>
      </w:r>
      <w:r w:rsidRPr="00B12016">
        <w:rPr>
          <w:color w:val="111111"/>
          <w:bdr w:val="none" w:sz="0" w:space="0" w:color="auto" w:frame="1"/>
        </w:rPr>
        <w:br/>
      </w:r>
      <w:r w:rsidRPr="00B12016">
        <w:rPr>
          <w:rStyle w:val="a4"/>
          <w:color w:val="111111"/>
          <w:bdr w:val="none" w:sz="0" w:space="0" w:color="auto" w:frame="1"/>
        </w:rPr>
        <w:t>Залезть на дерево - не всегда хорошее решение.</w:t>
      </w:r>
      <w:r w:rsidRPr="00B12016">
        <w:rPr>
          <w:color w:val="111111"/>
          <w:bdr w:val="none" w:sz="0" w:space="0" w:color="auto" w:frame="1"/>
        </w:rPr>
        <w:br/>
        <w:t>Не думайте, что взрослые медведи не лазают по деревьям - это ошибочное мнение.</w:t>
      </w:r>
      <w:r w:rsidRPr="00B12016">
        <w:rPr>
          <w:color w:val="111111"/>
          <w:bdr w:val="none" w:sz="0" w:space="0" w:color="auto" w:frame="1"/>
        </w:rPr>
        <w:br/>
      </w:r>
      <w:r w:rsidRPr="00B12016">
        <w:rPr>
          <w:color w:val="111111"/>
          <w:bdr w:val="none" w:sz="0" w:space="0" w:color="auto" w:frame="1"/>
        </w:rPr>
        <w:br/>
      </w:r>
      <w:r w:rsidRPr="00B12016">
        <w:rPr>
          <w:rStyle w:val="a4"/>
          <w:color w:val="111111"/>
          <w:bdr w:val="none" w:sz="0" w:space="0" w:color="auto" w:frame="1"/>
        </w:rPr>
        <w:t>Будьте спокойны.</w:t>
      </w:r>
      <w:r w:rsidRPr="00B12016">
        <w:rPr>
          <w:color w:val="111111"/>
          <w:bdr w:val="none" w:sz="0" w:space="0" w:color="auto" w:frame="1"/>
        </w:rPr>
        <w:br/>
        <w:t>Если поблизости нет укрытий и убежищ, надо встретить опасность лицом к лицу. Если медведь приближается, говорите с ним низким голосом. Если напряжение нарастает, кричите и машите руками. Вы таким образом сообщаете медведю, что не запуганы. Стойте всей группой плечом к плечу, создавая впечатление одного большого существа.</w:t>
      </w:r>
      <w:r w:rsidRPr="00B12016">
        <w:rPr>
          <w:color w:val="111111"/>
          <w:bdr w:val="none" w:sz="0" w:space="0" w:color="auto" w:frame="1"/>
        </w:rPr>
        <w:br/>
      </w:r>
      <w:r w:rsidRPr="00B12016">
        <w:rPr>
          <w:color w:val="111111"/>
        </w:rPr>
        <w:br/>
      </w:r>
      <w:r w:rsidRPr="00B12016">
        <w:rPr>
          <w:rStyle w:val="a4"/>
          <w:color w:val="111111"/>
          <w:bdr w:val="none" w:sz="0" w:space="0" w:color="auto" w:frame="1"/>
        </w:rPr>
        <w:t>Большинство нападений заканчиваются, не доходя до контакта.</w:t>
      </w:r>
      <w:r w:rsidRPr="00B12016">
        <w:rPr>
          <w:color w:val="111111"/>
          <w:bdr w:val="none" w:sz="0" w:space="0" w:color="auto" w:frame="1"/>
        </w:rPr>
        <w:br/>
        <w:t>Если медведь рычит, он угрожает. Но это не значит, что он будет нападать. Даже если медведь бежит навстречу с опущенной головой и открытой пастью, так быстро, что не остается времени на реагирование. До самого последнего момента остается надежда, что медведь повернет в сторону.</w:t>
      </w:r>
      <w:r w:rsidRPr="00B12016">
        <w:rPr>
          <w:color w:val="111111"/>
          <w:bdr w:val="none" w:sz="0" w:space="0" w:color="auto" w:frame="1"/>
        </w:rPr>
        <w:br/>
      </w:r>
      <w:r w:rsidRPr="00B12016">
        <w:rPr>
          <w:color w:val="111111"/>
        </w:rPr>
        <w:br/>
      </w:r>
      <w:r w:rsidRPr="00B12016">
        <w:rPr>
          <w:rStyle w:val="a4"/>
          <w:color w:val="111111"/>
          <w:bdr w:val="none" w:sz="0" w:space="0" w:color="auto" w:frame="1"/>
        </w:rPr>
        <w:t>Если медведь атакует,</w:t>
      </w:r>
      <w:r w:rsidRPr="00B12016">
        <w:rPr>
          <w:color w:val="111111"/>
          <w:bdr w:val="none" w:sz="0" w:space="0" w:color="auto" w:frame="1"/>
        </w:rPr>
        <w:br/>
        <w:t>падайте на живот на землю и защищайте лицо и шею. Есть вероятность, что медведь совершает нападение в целях защиты, и остановится, когда почувствует, что источник угрозы устранен. Если медведь не остановился после того, как вы приняли защитную позу, велика вероятность, что это хищное нападение. В этом случае энергично сопротивляйтесь.</w:t>
      </w:r>
      <w:r w:rsidRPr="00B12016">
        <w:rPr>
          <w:color w:val="111111"/>
          <w:bdr w:val="none" w:sz="0" w:space="0" w:color="auto" w:frame="1"/>
        </w:rPr>
        <w:br/>
      </w:r>
      <w:r w:rsidRPr="00B12016">
        <w:rPr>
          <w:color w:val="111111"/>
          <w:bdr w:val="none" w:sz="0" w:space="0" w:color="auto" w:frame="1"/>
        </w:rPr>
        <w:br/>
      </w:r>
      <w:r w:rsidRPr="00B12016">
        <w:rPr>
          <w:rStyle w:val="a4"/>
          <w:color w:val="111111"/>
          <w:bdr w:val="none" w:sz="0" w:space="0" w:color="auto" w:frame="1"/>
        </w:rPr>
        <w:t>Если медведь нападает на вас в вашей палатке, сопротивляйтесь!</w:t>
      </w:r>
    </w:p>
    <w:p w:rsidR="00DA2A13" w:rsidRPr="00B12016" w:rsidRDefault="00DA2A13" w:rsidP="001D4FEB">
      <w:pPr>
        <w:pStyle w:val="a3"/>
        <w:spacing w:before="0" w:beforeAutospacing="0" w:after="0" w:afterAutospacing="0"/>
        <w:textAlignment w:val="baseline"/>
      </w:pPr>
    </w:p>
    <w:p w:rsidR="00DA2A13" w:rsidRPr="00B12016" w:rsidRDefault="00DA2A13" w:rsidP="001D4FEB">
      <w:pPr>
        <w:pStyle w:val="a3"/>
        <w:spacing w:before="0" w:beforeAutospacing="0" w:after="0" w:afterAutospacing="0"/>
        <w:textAlignment w:val="baseline"/>
      </w:pPr>
    </w:p>
    <w:p w:rsidR="00DA2A13" w:rsidRPr="00B12016" w:rsidRDefault="00DA2A13" w:rsidP="00DA2A13">
      <w:pPr>
        <w:pStyle w:val="2"/>
        <w:spacing w:before="0" w:beforeAutospacing="0" w:after="0" w:afterAutospacing="0"/>
        <w:textAlignment w:val="baseline"/>
        <w:rPr>
          <w:b w:val="0"/>
          <w:bCs w:val="0"/>
          <w:color w:val="00314D"/>
          <w:sz w:val="30"/>
          <w:szCs w:val="30"/>
        </w:rPr>
      </w:pPr>
      <w:r w:rsidRPr="00B12016">
        <w:rPr>
          <w:b w:val="0"/>
          <w:bCs w:val="0"/>
          <w:color w:val="00314D"/>
          <w:sz w:val="30"/>
          <w:szCs w:val="30"/>
          <w:bdr w:val="none" w:sz="0" w:space="0" w:color="auto" w:frame="1"/>
        </w:rPr>
        <w:t>ВЫХОД НА ЛЁД</w:t>
      </w:r>
    </w:p>
    <w:p w:rsidR="00DA2A13" w:rsidRPr="00B12016" w:rsidRDefault="00DA2A13" w:rsidP="00DA2A13">
      <w:pPr>
        <w:pStyle w:val="a3"/>
        <w:spacing w:before="0" w:beforeAutospacing="0" w:after="0" w:afterAutospacing="0"/>
        <w:textAlignment w:val="baseline"/>
        <w:rPr>
          <w:color w:val="111111"/>
        </w:rPr>
      </w:pPr>
      <w:r w:rsidRPr="00B12016">
        <w:rPr>
          <w:color w:val="111111"/>
        </w:rPr>
        <w:t>МЧС России напоминает: ледовые переправы являются объектами повышенной опасности! Поэтому очень важно соблюдать </w:t>
      </w:r>
      <w:r w:rsidRPr="00B12016">
        <w:rPr>
          <w:rStyle w:val="highlight"/>
          <w:color w:val="111111"/>
          <w:bdr w:val="none" w:sz="0" w:space="0" w:color="auto" w:frame="1"/>
        </w:rPr>
        <w:t>правила</w:t>
      </w:r>
      <w:r w:rsidRPr="00B12016">
        <w:rPr>
          <w:color w:val="111111"/>
        </w:rPr>
        <w:t> движения по ним:</w:t>
      </w:r>
      <w:r w:rsidRPr="00B12016">
        <w:rPr>
          <w:color w:val="111111"/>
        </w:rPr>
        <w:br/>
      </w:r>
      <w:r w:rsidRPr="00B12016">
        <w:rPr>
          <w:color w:val="111111"/>
        </w:rPr>
        <w:br/>
      </w:r>
      <w:r w:rsidRPr="00B12016">
        <w:rPr>
          <w:color w:val="111111"/>
          <w:bdr w:val="none" w:sz="0" w:space="0" w:color="auto" w:frame="1"/>
        </w:rPr>
        <w:t>●</w:t>
      </w:r>
      <w:r w:rsidRPr="00B12016">
        <w:rPr>
          <w:color w:val="111111"/>
        </w:rPr>
        <w:t> водители обязаны соблюдать требования установленных перед переправой знаков - грузоподъемность, очередность и скорость движения, дистанция между машинами;</w:t>
      </w:r>
      <w:r w:rsidRPr="00B12016">
        <w:rPr>
          <w:color w:val="111111"/>
        </w:rPr>
        <w:br/>
      </w:r>
      <w:r w:rsidRPr="00B12016">
        <w:rPr>
          <w:color w:val="111111"/>
          <w:bdr w:val="none" w:sz="0" w:space="0" w:color="auto" w:frame="1"/>
        </w:rPr>
        <w:t>●</w:t>
      </w:r>
      <w:r w:rsidRPr="00B12016">
        <w:rPr>
          <w:color w:val="111111"/>
        </w:rPr>
        <w:t> движение разрешено только в пределах обозначенной вешками дороги;</w:t>
      </w:r>
      <w:r w:rsidRPr="00B12016">
        <w:rPr>
          <w:color w:val="111111"/>
        </w:rPr>
        <w:br/>
      </w:r>
      <w:r w:rsidRPr="00B12016">
        <w:rPr>
          <w:color w:val="111111"/>
          <w:bdr w:val="none" w:sz="0" w:space="0" w:color="auto" w:frame="1"/>
        </w:rPr>
        <w:t>●</w:t>
      </w:r>
      <w:r w:rsidRPr="00B12016">
        <w:rPr>
          <w:color w:val="111111"/>
        </w:rPr>
        <w:t> выезд на переправу в условиях плохой видимости запрещен;</w:t>
      </w:r>
      <w:r w:rsidRPr="00B12016">
        <w:rPr>
          <w:color w:val="111111"/>
        </w:rPr>
        <w:br/>
      </w:r>
      <w:r w:rsidRPr="00B12016">
        <w:rPr>
          <w:color w:val="111111"/>
          <w:bdr w:val="none" w:sz="0" w:space="0" w:color="auto" w:frame="1"/>
        </w:rPr>
        <w:t>●</w:t>
      </w:r>
      <w:r w:rsidRPr="00B12016">
        <w:rPr>
          <w:color w:val="111111"/>
        </w:rPr>
        <w:t> обязательно нужно следовать указаниям персонала, обслуживающего работу переправы;</w:t>
      </w:r>
      <w:r w:rsidRPr="00B12016">
        <w:rPr>
          <w:color w:val="111111"/>
        </w:rPr>
        <w:br/>
      </w:r>
      <w:r w:rsidRPr="00B12016">
        <w:rPr>
          <w:color w:val="111111"/>
          <w:bdr w:val="none" w:sz="0" w:space="0" w:color="auto" w:frame="1"/>
        </w:rPr>
        <w:t>●</w:t>
      </w:r>
      <w:r w:rsidRPr="00B12016">
        <w:rPr>
          <w:color w:val="111111"/>
        </w:rPr>
        <w:t> двери автомобилей при выезде на переправу нужно открыть, а ремни безопасности - отстегнуть;</w:t>
      </w:r>
      <w:r w:rsidRPr="00B12016">
        <w:rPr>
          <w:color w:val="111111"/>
        </w:rPr>
        <w:br/>
      </w:r>
      <w:r w:rsidRPr="00B12016">
        <w:rPr>
          <w:color w:val="111111"/>
          <w:bdr w:val="none" w:sz="0" w:space="0" w:color="auto" w:frame="1"/>
        </w:rPr>
        <w:t>●</w:t>
      </w:r>
      <w:r w:rsidRPr="00B12016">
        <w:rPr>
          <w:color w:val="111111"/>
        </w:rPr>
        <w:t> водители автобусов и микроавтобусов должны высадить пассажиров перед выездом на лед;</w:t>
      </w:r>
      <w:r w:rsidRPr="00B12016">
        <w:rPr>
          <w:color w:val="111111"/>
        </w:rPr>
        <w:br/>
      </w:r>
      <w:r w:rsidRPr="00B12016">
        <w:rPr>
          <w:color w:val="111111"/>
          <w:bdr w:val="none" w:sz="0" w:space="0" w:color="auto" w:frame="1"/>
        </w:rPr>
        <w:t>●</w:t>
      </w:r>
      <w:r w:rsidRPr="00B12016">
        <w:rPr>
          <w:color w:val="111111"/>
        </w:rPr>
        <w:t> выезжать на лед нужно медленно, без толчков и торможений. При движении запрещено останавливаться, обгонять другие машины, допускать остановки, рывки или развороты.</w:t>
      </w:r>
      <w:r w:rsidRPr="00B12016">
        <w:rPr>
          <w:color w:val="111111"/>
        </w:rPr>
        <w:br/>
      </w:r>
      <w:r w:rsidRPr="00B12016">
        <w:rPr>
          <w:color w:val="111111"/>
        </w:rPr>
        <w:br/>
        <w:t>► </w:t>
      </w:r>
      <w:r w:rsidRPr="00B12016">
        <w:rPr>
          <w:rStyle w:val="a4"/>
          <w:color w:val="111111"/>
          <w:bdr w:val="none" w:sz="0" w:space="0" w:color="auto" w:frame="1"/>
        </w:rPr>
        <w:t>Важно:</w:t>
      </w:r>
      <w:r w:rsidRPr="00B12016">
        <w:rPr>
          <w:color w:val="111111"/>
        </w:rPr>
        <w:t xml:space="preserve"> допустимо пребывание человека на льду, если толщина замёрзшей воды - не менее 10 см. Однако проверять толщину льда ударами ноги категорически запрещено! В случае подозрительного потрескивания или выступившей на поверхность воды, </w:t>
      </w:r>
      <w:r w:rsidRPr="00B12016">
        <w:rPr>
          <w:color w:val="111111"/>
        </w:rPr>
        <w:lastRenderedPageBreak/>
        <w:t>необходимо немедленно вернуться на берег. Если же лед проломился, нужно лечь на лед и вызвать спасателей по телефону </w:t>
      </w:r>
      <w:r w:rsidRPr="00B12016">
        <w:rPr>
          <w:rStyle w:val="a4"/>
          <w:color w:val="111111"/>
          <w:bdr w:val="none" w:sz="0" w:space="0" w:color="auto" w:frame="1"/>
        </w:rPr>
        <w:t>112</w:t>
      </w:r>
      <w:r w:rsidRPr="00B12016">
        <w:rPr>
          <w:color w:val="111111"/>
        </w:rPr>
        <w:t>.</w:t>
      </w:r>
      <w:r w:rsidRPr="00B12016">
        <w:rPr>
          <w:color w:val="111111"/>
        </w:rPr>
        <w:br/>
      </w:r>
      <w:r w:rsidRPr="00B12016">
        <w:rPr>
          <w:color w:val="111111"/>
        </w:rPr>
        <w:br/>
      </w:r>
      <w:r w:rsidRPr="00B12016">
        <w:rPr>
          <w:rStyle w:val="a4"/>
          <w:color w:val="111111"/>
          <w:bdr w:val="none" w:sz="0" w:space="0" w:color="auto" w:frame="1"/>
        </w:rPr>
        <w:t>Совет:</w:t>
      </w:r>
      <w:r w:rsidRPr="00B12016">
        <w:rPr>
          <w:color w:val="111111"/>
        </w:rPr>
        <w:t> для самой безопасной зимней рыбалки выбирайте закрытые непроточные водоемы.</w:t>
      </w:r>
    </w:p>
    <w:p w:rsidR="00DA2A13" w:rsidRPr="00B12016" w:rsidRDefault="00DA2A13" w:rsidP="001D4FEB">
      <w:pPr>
        <w:pStyle w:val="a3"/>
        <w:spacing w:before="0" w:beforeAutospacing="0" w:after="0" w:afterAutospacing="0"/>
        <w:textAlignment w:val="baseline"/>
      </w:pPr>
    </w:p>
    <w:p w:rsidR="00DA2A13" w:rsidRPr="00B12016" w:rsidRDefault="00DA2A13" w:rsidP="001D4FEB">
      <w:pPr>
        <w:pStyle w:val="a3"/>
        <w:spacing w:before="0" w:beforeAutospacing="0" w:after="0" w:afterAutospacing="0"/>
        <w:textAlignment w:val="baseline"/>
      </w:pPr>
    </w:p>
    <w:p w:rsidR="00DA2A13" w:rsidRDefault="00DA2A13" w:rsidP="001D4FEB">
      <w:pPr>
        <w:pStyle w:val="a3"/>
        <w:spacing w:before="0" w:beforeAutospacing="0" w:after="0" w:afterAutospacing="0"/>
        <w:textAlignment w:val="baseline"/>
      </w:pPr>
    </w:p>
    <w:p w:rsidR="00DA2A13" w:rsidRPr="001D4FEB" w:rsidRDefault="00DA2A13" w:rsidP="001D4FEB">
      <w:pPr>
        <w:pStyle w:val="a3"/>
        <w:spacing w:before="0" w:beforeAutospacing="0" w:after="0" w:afterAutospacing="0"/>
        <w:textAlignment w:val="baseline"/>
      </w:pPr>
    </w:p>
    <w:sectPr w:rsidR="00DA2A13" w:rsidRPr="001D4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73"/>
    <w:rsid w:val="001D4FEB"/>
    <w:rsid w:val="001E4A73"/>
    <w:rsid w:val="00245C98"/>
    <w:rsid w:val="005B2821"/>
    <w:rsid w:val="006E4E3B"/>
    <w:rsid w:val="00B12016"/>
    <w:rsid w:val="00B641B3"/>
    <w:rsid w:val="00DA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E3DD"/>
  <w15:chartTrackingRefBased/>
  <w15:docId w15:val="{391E895C-1D41-4B56-865A-88A14AFE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 Unicode MS"/>
        <w:color w:val="000000"/>
        <w:sz w:val="26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4FE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4FE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FEB"/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4FEB"/>
    <w:rPr>
      <w:rFonts w:eastAsia="Times New Roman" w:cs="Times New Roman"/>
      <w:b/>
      <w:bCs/>
      <w:color w:val="auto"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D4FEB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lang w:eastAsia="ru-RU"/>
    </w:rPr>
  </w:style>
  <w:style w:type="character" w:styleId="a4">
    <w:name w:val="Strong"/>
    <w:basedOn w:val="a0"/>
    <w:uiPriority w:val="22"/>
    <w:qFormat/>
    <w:rsid w:val="001D4FEB"/>
    <w:rPr>
      <w:b/>
      <w:bCs/>
    </w:rPr>
  </w:style>
  <w:style w:type="character" w:styleId="a5">
    <w:name w:val="Hyperlink"/>
    <w:basedOn w:val="a0"/>
    <w:uiPriority w:val="99"/>
    <w:semiHidden/>
    <w:unhideWhenUsed/>
    <w:rsid w:val="001D4FE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D4FEB"/>
    <w:rPr>
      <w:color w:val="954F72" w:themeColor="followedHyperlink"/>
      <w:u w:val="single"/>
    </w:rPr>
  </w:style>
  <w:style w:type="character" w:customStyle="1" w:styleId="highlight">
    <w:name w:val="highlight"/>
    <w:basedOn w:val="a0"/>
    <w:rsid w:val="001D4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7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gbuppo.ru/pamytki/action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kgbuppo.ru/pamytki/l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gbuppo.ru/pamytki/lm/" TargetMode="External"/><Relationship Id="rId11" Type="http://schemas.openxmlformats.org/officeDocument/2006/relationships/hyperlink" Target="https://forms.mchs.ru/service/registration_tourist_groups" TargetMode="External"/><Relationship Id="rId5" Type="http://schemas.openxmlformats.org/officeDocument/2006/relationships/hyperlink" Target="https://www.mchs.gov.ru/deyatelnost/bezopasnost-grazhdan" TargetMode="External"/><Relationship Id="rId10" Type="http://schemas.openxmlformats.org/officeDocument/2006/relationships/hyperlink" Target="http://docs.cntd.ru/document/985007861" TargetMode="External"/><Relationship Id="rId4" Type="http://schemas.openxmlformats.org/officeDocument/2006/relationships/hyperlink" Target="https://www.mchs.gov.ru/deyatelnost/bezopasnost-grazhdan" TargetMode="External"/><Relationship Id="rId9" Type="http://schemas.openxmlformats.org/officeDocument/2006/relationships/hyperlink" Target="http://kgbuppo.ru/pamytki/kid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Гудыменко Богдан Сергеевич</dc:creator>
  <cp:keywords/>
  <dc:description/>
  <cp:lastModifiedBy>Павел</cp:lastModifiedBy>
  <cp:revision>6</cp:revision>
  <dcterms:created xsi:type="dcterms:W3CDTF">2021-03-16T05:33:00Z</dcterms:created>
  <dcterms:modified xsi:type="dcterms:W3CDTF">2021-03-16T17:59:00Z</dcterms:modified>
</cp:coreProperties>
</file>